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BAD7" w14:textId="391183D8"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sidR="00063B3D">
        <w:rPr>
          <w:rFonts w:ascii="Arial" w:hAnsi="Arial" w:cs="Arial"/>
          <w:b/>
          <w:bCs/>
          <w:sz w:val="28"/>
          <w:lang w:val="de-DE"/>
        </w:rPr>
        <w:t>10</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2F2D59">
        <w:rPr>
          <w:rFonts w:ascii="Arial" w:eastAsia="等线" w:hAnsi="Arial" w:cs="Arial"/>
          <w:b/>
          <w:bCs/>
          <w:sz w:val="28"/>
          <w:lang w:val="de-DE" w:eastAsia="zh-CN"/>
        </w:rPr>
        <w:t xml:space="preserve">     </w:t>
      </w:r>
      <w:r w:rsidR="002F2D59" w:rsidRPr="002F2D59">
        <w:rPr>
          <w:rFonts w:ascii="Arial" w:hAnsi="Arial" w:cs="Arial"/>
          <w:b/>
          <w:bCs/>
          <w:sz w:val="28"/>
          <w:lang w:val="de-DE"/>
        </w:rPr>
        <w:t>R1-2206797</w:t>
      </w:r>
    </w:p>
    <w:p w14:paraId="7535C6EF" w14:textId="371B1B1F" w:rsidR="00C53E3B" w:rsidRPr="006109B7" w:rsidRDefault="002667F5" w:rsidP="006109B7">
      <w:pPr>
        <w:tabs>
          <w:tab w:val="center" w:pos="4536"/>
          <w:tab w:val="right" w:pos="9072"/>
        </w:tabs>
        <w:ind w:firstLineChars="0" w:firstLine="0"/>
        <w:rPr>
          <w:rFonts w:ascii="Arial" w:eastAsia="MS Mincho" w:hAnsi="Arial" w:cs="Arial"/>
          <w:b/>
          <w:bCs/>
          <w:sz w:val="28"/>
          <w:lang w:eastAsia="ja-JP"/>
        </w:rPr>
      </w:pPr>
      <w:r w:rsidRPr="002667F5">
        <w:rPr>
          <w:rFonts w:ascii="Arial" w:eastAsia="MS Mincho" w:hAnsi="Arial" w:cs="Arial"/>
          <w:b/>
          <w:bCs/>
          <w:sz w:val="28"/>
          <w:lang w:eastAsia="ja-JP"/>
        </w:rPr>
        <w:t xml:space="preserve">Toulouse, France, </w:t>
      </w:r>
      <w:r w:rsidR="00063B3D">
        <w:rPr>
          <w:rFonts w:ascii="Arial" w:eastAsia="MS Mincho" w:hAnsi="Arial" w:cs="Arial"/>
          <w:b/>
          <w:bCs/>
          <w:sz w:val="28"/>
          <w:lang w:eastAsia="ja-JP"/>
        </w:rPr>
        <w:t>Aug</w:t>
      </w:r>
      <w:r w:rsidR="006109B7" w:rsidRPr="00A80D3B">
        <w:rPr>
          <w:rFonts w:ascii="Arial" w:eastAsia="MS Mincho" w:hAnsi="Arial" w:cs="Arial"/>
          <w:b/>
          <w:bCs/>
          <w:sz w:val="28"/>
          <w:lang w:eastAsia="ja-JP"/>
        </w:rPr>
        <w:t xml:space="preserve"> </w:t>
      </w:r>
      <w:r w:rsidR="00063B3D">
        <w:rPr>
          <w:rFonts w:ascii="Arial" w:eastAsia="MS Mincho" w:hAnsi="Arial" w:cs="Arial"/>
          <w:b/>
          <w:bCs/>
          <w:sz w:val="28"/>
          <w:lang w:eastAsia="ja-JP"/>
        </w:rPr>
        <w:t>22</w:t>
      </w:r>
      <w:r w:rsidR="006109B7" w:rsidRPr="00A80D3B">
        <w:rPr>
          <w:rFonts w:ascii="Arial" w:eastAsia="MS Mincho" w:hAnsi="Arial" w:cs="Arial"/>
          <w:b/>
          <w:bCs/>
          <w:sz w:val="28"/>
          <w:vertAlign w:val="superscript"/>
          <w:lang w:eastAsia="ja-JP"/>
        </w:rPr>
        <w:t>th</w:t>
      </w:r>
      <w:r w:rsidR="006109B7" w:rsidRPr="00A80D3B">
        <w:rPr>
          <w:rFonts w:ascii="Arial" w:eastAsia="MS Mincho" w:hAnsi="Arial" w:cs="Arial"/>
          <w:b/>
          <w:bCs/>
          <w:sz w:val="28"/>
          <w:lang w:eastAsia="ja-JP"/>
        </w:rPr>
        <w:t xml:space="preserve"> – 2</w:t>
      </w:r>
      <w:r w:rsidR="00063B3D">
        <w:rPr>
          <w:rFonts w:ascii="Arial" w:eastAsia="MS Mincho" w:hAnsi="Arial" w:cs="Arial"/>
          <w:b/>
          <w:bCs/>
          <w:sz w:val="28"/>
          <w:lang w:eastAsia="ja-JP"/>
        </w:rPr>
        <w:t>6</w:t>
      </w:r>
      <w:r w:rsidR="006109B7" w:rsidRPr="00A80D3B">
        <w:rPr>
          <w:rFonts w:ascii="Arial" w:eastAsia="MS Mincho" w:hAnsi="Arial" w:cs="Arial"/>
          <w:b/>
          <w:bCs/>
          <w:sz w:val="28"/>
          <w:vertAlign w:val="superscript"/>
          <w:lang w:eastAsia="ja-JP"/>
        </w:rPr>
        <w:t>th</w:t>
      </w:r>
      <w:r w:rsidR="006109B7" w:rsidRPr="00A80D3B">
        <w:rPr>
          <w:rFonts w:ascii="Arial" w:eastAsia="MS Mincho" w:hAnsi="Arial" w:cs="Arial"/>
          <w:b/>
          <w:bCs/>
          <w:sz w:val="28"/>
          <w:lang w:eastAsia="ja-JP"/>
        </w:rPr>
        <w:t>, 2022</w:t>
      </w:r>
    </w:p>
    <w:p w14:paraId="705F5AB1" w14:textId="664CC38A"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6109B7">
        <w:rPr>
          <w:rFonts w:ascii="Arial" w:eastAsia="等线" w:hAnsi="Arial" w:cs="Arial"/>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14F9FD24"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2F2D59" w:rsidRPr="002F2D59">
        <w:rPr>
          <w:rFonts w:ascii="Arial" w:hAnsi="Arial" w:cs="Arial"/>
          <w:color w:val="000000"/>
          <w:sz w:val="22"/>
          <w:szCs w:val="22"/>
        </w:rPr>
        <w:t>Maintenance on NR Positioning Enhancements</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AEB93B9" w14:textId="567B1A02" w:rsidR="00817E5D" w:rsidRPr="00240AC9" w:rsidRDefault="00141AC2" w:rsidP="00240AC9">
      <w:pPr>
        <w:spacing w:before="0" w:after="120" w:line="240" w:lineRule="auto"/>
        <w:ind w:firstLine="220"/>
        <w:rPr>
          <w:rFonts w:eastAsia="等线"/>
          <w:sz w:val="22"/>
          <w:szCs w:val="22"/>
          <w:lang w:val="en-GB" w:eastAsia="zh-CN"/>
        </w:rPr>
      </w:pPr>
      <w:r w:rsidRPr="00BC4179">
        <w:rPr>
          <w:rFonts w:eastAsia="等线"/>
          <w:color w:val="000000" w:themeColor="text1"/>
          <w:sz w:val="22"/>
          <w:szCs w:val="22"/>
          <w:lang w:val="en-GB" w:eastAsia="zh-CN"/>
        </w:rPr>
        <w:t xml:space="preserve">In the R17 WI for positioning enhancement [1], one important direction is to improve positioning latency and efficiency of the Rel-16 NR positioning methods. </w:t>
      </w:r>
      <w:r w:rsidRPr="00BC4179">
        <w:rPr>
          <w:rFonts w:eastAsia="Times New Roman"/>
          <w:color w:val="000000" w:themeColor="text1"/>
          <w:sz w:val="22"/>
          <w:szCs w:val="22"/>
          <w:lang w:val="en-GB"/>
        </w:rPr>
        <w:t xml:space="preserve">This contribution discusses the </w:t>
      </w:r>
      <w:r w:rsidRPr="00BC4179">
        <w:rPr>
          <w:rFonts w:eastAsia="等线"/>
          <w:color w:val="000000" w:themeColor="text1"/>
          <w:sz w:val="22"/>
          <w:szCs w:val="22"/>
          <w:lang w:val="en-GB" w:eastAsia="zh-CN"/>
        </w:rPr>
        <w:t>maintenance on latency and efficiency improvement related enhancement.</w:t>
      </w:r>
    </w:p>
    <w:p w14:paraId="5474D7DD" w14:textId="290D09C6" w:rsidR="005B1C46" w:rsidRDefault="004A3D07" w:rsidP="00DD77C7">
      <w:pPr>
        <w:pStyle w:val="Heading1"/>
        <w:pBdr>
          <w:top w:val="single" w:sz="12" w:space="6" w:color="auto"/>
        </w:pBdr>
        <w:spacing w:before="360"/>
        <w:ind w:left="431" w:hanging="431"/>
        <w:rPr>
          <w:rFonts w:eastAsia="等线"/>
          <w:sz w:val="32"/>
          <w:lang w:val="en-US" w:eastAsia="zh-CN"/>
        </w:rPr>
      </w:pPr>
      <w:r>
        <w:rPr>
          <w:rFonts w:hint="eastAsia"/>
        </w:rPr>
        <w:t>SSB</w:t>
      </w:r>
      <w:r>
        <w:t xml:space="preserve"> p</w:t>
      </w:r>
      <w:r>
        <w:rPr>
          <w:rFonts w:hint="eastAsia"/>
        </w:rPr>
        <w:t>riority</w:t>
      </w:r>
      <w:r>
        <w:t xml:space="preserve"> in</w:t>
      </w:r>
      <w:r>
        <w:rPr>
          <w:rFonts w:hint="eastAsia"/>
        </w:rPr>
        <w:t xml:space="preserve"> </w:t>
      </w:r>
      <w:r w:rsidR="005B1C46">
        <w:rPr>
          <w:rFonts w:eastAsia="等线" w:hint="eastAsia"/>
          <w:sz w:val="32"/>
          <w:lang w:val="en-US" w:eastAsia="zh-CN"/>
        </w:rPr>
        <w:t>PRS processing window</w:t>
      </w:r>
    </w:p>
    <w:p w14:paraId="40A72F0B" w14:textId="272E3F6D" w:rsidR="00F9469E" w:rsidRPr="00F9469E" w:rsidRDefault="005B1C46" w:rsidP="00F9469E">
      <w:pPr>
        <w:spacing w:before="0" w:after="120" w:line="240" w:lineRule="auto"/>
        <w:ind w:firstLine="220"/>
        <w:rPr>
          <w:sz w:val="22"/>
        </w:rPr>
      </w:pPr>
      <w:r w:rsidRPr="00E35E82">
        <w:rPr>
          <w:sz w:val="22"/>
        </w:rPr>
        <w:t>In RAN1 #10</w:t>
      </w:r>
      <w:r w:rsidR="00972106">
        <w:rPr>
          <w:sz w:val="22"/>
        </w:rPr>
        <w:t>7</w:t>
      </w:r>
      <w:r w:rsidR="00F9469E">
        <w:rPr>
          <w:sz w:val="22"/>
        </w:rPr>
        <w:t>-e</w:t>
      </w:r>
      <w:r w:rsidRPr="00E35E82">
        <w:rPr>
          <w:sz w:val="22"/>
        </w:rPr>
        <w:t xml:space="preserve"> meeting, the following </w:t>
      </w:r>
      <w:r w:rsidR="00F9469E">
        <w:rPr>
          <w:sz w:val="22"/>
        </w:rPr>
        <w:t>agreement</w:t>
      </w:r>
      <w:r w:rsidRPr="00E35E82">
        <w:rPr>
          <w:sz w:val="22"/>
        </w:rPr>
        <w:t xml:space="preserve"> was made for latency reduction:</w:t>
      </w:r>
    </w:p>
    <w:tbl>
      <w:tblPr>
        <w:tblStyle w:val="TableGrid"/>
        <w:tblW w:w="0" w:type="auto"/>
        <w:tblLook w:val="04A0" w:firstRow="1" w:lastRow="0" w:firstColumn="1" w:lastColumn="0" w:noHBand="0" w:noVBand="1"/>
      </w:tblPr>
      <w:tblGrid>
        <w:gridCol w:w="9322"/>
      </w:tblGrid>
      <w:tr w:rsidR="00F9469E" w:rsidRPr="000214E5" w14:paraId="057DE376" w14:textId="77777777" w:rsidTr="00240AC9">
        <w:tc>
          <w:tcPr>
            <w:tcW w:w="9322" w:type="dxa"/>
          </w:tcPr>
          <w:p w14:paraId="23BA6502" w14:textId="6BC8802F" w:rsidR="00972106" w:rsidRPr="00972106" w:rsidRDefault="00972106" w:rsidP="00972106">
            <w:pPr>
              <w:ind w:firstLine="216"/>
              <w:rPr>
                <w:b/>
                <w:sz w:val="22"/>
                <w:szCs w:val="22"/>
                <w:lang w:eastAsia="x-none"/>
              </w:rPr>
            </w:pPr>
            <w:r w:rsidRPr="00972106">
              <w:rPr>
                <w:b/>
                <w:sz w:val="22"/>
                <w:szCs w:val="22"/>
                <w:highlight w:val="green"/>
                <w:lang w:eastAsia="x-none"/>
              </w:rPr>
              <w:t>Agreement</w:t>
            </w:r>
          </w:p>
          <w:p w14:paraId="3A857980" w14:textId="40D76E97" w:rsidR="00972106" w:rsidRPr="00972106" w:rsidRDefault="00972106" w:rsidP="00972106">
            <w:pPr>
              <w:ind w:firstLine="220"/>
              <w:rPr>
                <w:sz w:val="22"/>
                <w:szCs w:val="22"/>
                <w:lang w:eastAsia="x-none"/>
              </w:rPr>
            </w:pPr>
            <w:r w:rsidRPr="00972106">
              <w:rPr>
                <w:sz w:val="22"/>
                <w:szCs w:val="22"/>
                <w:lang w:eastAsia="x-none"/>
              </w:rPr>
              <w:t>The following options are supported</w:t>
            </w:r>
            <w:r w:rsidRPr="00972106">
              <w:rPr>
                <w:color w:val="00B050"/>
                <w:sz w:val="22"/>
                <w:szCs w:val="22"/>
                <w:lang w:eastAsia="x-none"/>
              </w:rPr>
              <w:t xml:space="preserve"> </w:t>
            </w:r>
            <w:r w:rsidRPr="00972106">
              <w:rPr>
                <w:sz w:val="22"/>
                <w:szCs w:val="22"/>
                <w:lang w:eastAsia="x-none"/>
              </w:rPr>
              <w:t>subject to UE capability for priority handling of PRS when PRS measurement is outside MG.</w:t>
            </w:r>
          </w:p>
          <w:p w14:paraId="2D92E810" w14:textId="77777777" w:rsidR="00972106" w:rsidRPr="00972106" w:rsidRDefault="00972106" w:rsidP="002E5227">
            <w:pPr>
              <w:numPr>
                <w:ilvl w:val="1"/>
                <w:numId w:val="14"/>
              </w:numPr>
              <w:spacing w:before="0" w:after="0" w:line="240" w:lineRule="auto"/>
              <w:ind w:firstLineChars="0" w:firstLine="210"/>
              <w:jc w:val="left"/>
              <w:rPr>
                <w:sz w:val="22"/>
                <w:szCs w:val="22"/>
                <w:lang w:eastAsia="x-none"/>
              </w:rPr>
            </w:pPr>
            <w:r w:rsidRPr="00972106">
              <w:rPr>
                <w:sz w:val="22"/>
                <w:szCs w:val="22"/>
                <w:lang w:eastAsia="x-none"/>
              </w:rPr>
              <w:t xml:space="preserve">Option 1: UE may </w:t>
            </w:r>
            <w:proofErr w:type="gramStart"/>
            <w:r w:rsidRPr="00972106">
              <w:rPr>
                <w:sz w:val="22"/>
                <w:szCs w:val="22"/>
                <w:lang w:eastAsia="x-none"/>
              </w:rPr>
              <w:t>indicates</w:t>
            </w:r>
            <w:proofErr w:type="gramEnd"/>
            <w:r w:rsidRPr="00972106">
              <w:rPr>
                <w:sz w:val="22"/>
                <w:szCs w:val="22"/>
                <w:lang w:eastAsia="x-none"/>
              </w:rPr>
              <w:t xml:space="preserve"> support of two priority states.</w:t>
            </w:r>
          </w:p>
          <w:p w14:paraId="77DD6901"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rFonts w:hint="eastAsia"/>
                <w:sz w:val="22"/>
                <w:szCs w:val="22"/>
                <w:lang w:eastAsia="x-none"/>
              </w:rPr>
              <w:t>S</w:t>
            </w:r>
            <w:r w:rsidRPr="00972106">
              <w:rPr>
                <w:sz w:val="22"/>
                <w:szCs w:val="22"/>
                <w:lang w:eastAsia="x-none"/>
              </w:rPr>
              <w:t>tate 1: PRS is higher priority than all PDCCH/PDSCH/CSI-RS</w:t>
            </w:r>
          </w:p>
          <w:p w14:paraId="0412383D"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rFonts w:hint="eastAsia"/>
                <w:sz w:val="22"/>
                <w:szCs w:val="22"/>
                <w:lang w:eastAsia="x-none"/>
              </w:rPr>
              <w:t>S</w:t>
            </w:r>
            <w:r w:rsidRPr="00972106">
              <w:rPr>
                <w:sz w:val="22"/>
                <w:szCs w:val="22"/>
                <w:lang w:eastAsia="x-none"/>
              </w:rPr>
              <w:t>tate 2: PRS is lower priority than all PDCCH/PDSCH/CSI-RS</w:t>
            </w:r>
          </w:p>
          <w:p w14:paraId="4A042CCA" w14:textId="77777777" w:rsidR="00972106" w:rsidRPr="00972106" w:rsidRDefault="00972106" w:rsidP="002E5227">
            <w:pPr>
              <w:numPr>
                <w:ilvl w:val="1"/>
                <w:numId w:val="14"/>
              </w:numPr>
              <w:spacing w:before="0" w:after="0" w:line="240" w:lineRule="auto"/>
              <w:ind w:firstLineChars="0" w:firstLine="210"/>
              <w:jc w:val="left"/>
              <w:rPr>
                <w:sz w:val="22"/>
                <w:szCs w:val="22"/>
                <w:lang w:eastAsia="x-none"/>
              </w:rPr>
            </w:pPr>
            <w:r w:rsidRPr="00972106">
              <w:rPr>
                <w:sz w:val="22"/>
                <w:szCs w:val="22"/>
                <w:lang w:eastAsia="x-none"/>
              </w:rPr>
              <w:t>Option 2: UE may indicate support of three priority states</w:t>
            </w:r>
          </w:p>
          <w:p w14:paraId="1D3716CE"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1: PRS is higher priority than all PDCCH/PDSCH/CSI-RS</w:t>
            </w:r>
          </w:p>
          <w:p w14:paraId="65729302"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2: PRS is lower priority than PDCCH and URLLC PDSCH and higher priority than other PDSCH/CSI-RS</w:t>
            </w:r>
          </w:p>
          <w:p w14:paraId="777E9A13" w14:textId="77777777" w:rsidR="00972106" w:rsidRPr="00972106" w:rsidRDefault="00972106" w:rsidP="002E5227">
            <w:pPr>
              <w:numPr>
                <w:ilvl w:val="3"/>
                <w:numId w:val="13"/>
              </w:numPr>
              <w:spacing w:before="0" w:after="0" w:line="240" w:lineRule="auto"/>
              <w:ind w:firstLineChars="0" w:firstLine="210"/>
              <w:jc w:val="left"/>
              <w:rPr>
                <w:sz w:val="22"/>
                <w:szCs w:val="22"/>
                <w:lang w:eastAsia="x-none"/>
              </w:rPr>
            </w:pPr>
            <w:r w:rsidRPr="00972106">
              <w:rPr>
                <w:sz w:val="22"/>
                <w:szCs w:val="22"/>
                <w:lang w:eastAsia="x-none"/>
              </w:rPr>
              <w:t>Note: The URLLC channel corresponds a dynamically scheduled PDSCH whose PUCCH resource for carrying ACK/NAK is marked as high-priority.</w:t>
            </w:r>
          </w:p>
          <w:p w14:paraId="4EE9CFC0"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3: PRS is lower priority than all PDCCH/PDSCH/CSI-RS</w:t>
            </w:r>
          </w:p>
          <w:p w14:paraId="7AD3D489" w14:textId="77777777" w:rsidR="00972106" w:rsidRPr="00972106" w:rsidRDefault="00972106" w:rsidP="002E5227">
            <w:pPr>
              <w:numPr>
                <w:ilvl w:val="1"/>
                <w:numId w:val="14"/>
              </w:numPr>
              <w:spacing w:before="0" w:after="0" w:line="240" w:lineRule="auto"/>
              <w:ind w:firstLineChars="0" w:firstLine="210"/>
              <w:jc w:val="left"/>
              <w:rPr>
                <w:sz w:val="22"/>
                <w:szCs w:val="22"/>
                <w:lang w:eastAsia="x-none"/>
              </w:rPr>
            </w:pPr>
            <w:r w:rsidRPr="00972106">
              <w:rPr>
                <w:sz w:val="22"/>
                <w:szCs w:val="22"/>
                <w:lang w:eastAsia="x-none"/>
              </w:rPr>
              <w:t>Option 3: UE may indicate support of single priority state</w:t>
            </w:r>
          </w:p>
          <w:p w14:paraId="2B8D792B" w14:textId="77777777" w:rsidR="00972106" w:rsidRPr="00972106" w:rsidRDefault="00972106" w:rsidP="002E5227">
            <w:pPr>
              <w:numPr>
                <w:ilvl w:val="2"/>
                <w:numId w:val="12"/>
              </w:numPr>
              <w:spacing w:before="0" w:after="0" w:line="240" w:lineRule="auto"/>
              <w:ind w:firstLineChars="0" w:firstLine="210"/>
              <w:jc w:val="left"/>
              <w:rPr>
                <w:sz w:val="22"/>
                <w:szCs w:val="22"/>
                <w:lang w:eastAsia="x-none"/>
              </w:rPr>
            </w:pPr>
            <w:r w:rsidRPr="00972106">
              <w:rPr>
                <w:sz w:val="22"/>
                <w:szCs w:val="22"/>
                <w:lang w:eastAsia="x-none"/>
              </w:rPr>
              <w:t>State 1: PRS is higher priority than all PDCCH/PDSCH/CSI-RS</w:t>
            </w:r>
          </w:p>
          <w:p w14:paraId="35F395E6" w14:textId="6D6E2196" w:rsidR="00F9469E" w:rsidRPr="00972106" w:rsidRDefault="00972106" w:rsidP="002E5227">
            <w:pPr>
              <w:numPr>
                <w:ilvl w:val="0"/>
                <w:numId w:val="11"/>
              </w:numPr>
              <w:spacing w:before="0" w:after="120" w:line="240" w:lineRule="auto"/>
              <w:ind w:firstLineChars="0"/>
              <w:jc w:val="left"/>
              <w:rPr>
                <w:sz w:val="22"/>
                <w:szCs w:val="22"/>
                <w:lang w:eastAsia="x-none"/>
              </w:rPr>
            </w:pPr>
            <w:r w:rsidRPr="00972106">
              <w:rPr>
                <w:sz w:val="22"/>
                <w:szCs w:val="22"/>
                <w:lang w:eastAsia="x-none"/>
              </w:rPr>
              <w:t>Note: SSB is a separate issue.</w:t>
            </w:r>
          </w:p>
          <w:p w14:paraId="08283D44" w14:textId="77777777" w:rsidR="00972106" w:rsidRPr="00972106" w:rsidRDefault="00972106" w:rsidP="00972106">
            <w:pPr>
              <w:ind w:firstLine="216"/>
              <w:rPr>
                <w:b/>
                <w:sz w:val="22"/>
                <w:szCs w:val="22"/>
                <w:lang w:eastAsia="x-none"/>
              </w:rPr>
            </w:pPr>
            <w:r w:rsidRPr="00972106">
              <w:rPr>
                <w:b/>
                <w:sz w:val="22"/>
                <w:szCs w:val="22"/>
                <w:highlight w:val="green"/>
                <w:lang w:eastAsia="x-none"/>
              </w:rPr>
              <w:t>Agreement</w:t>
            </w:r>
          </w:p>
          <w:p w14:paraId="0AC31F04" w14:textId="77777777" w:rsidR="00972106" w:rsidRPr="00972106" w:rsidRDefault="00972106" w:rsidP="00972106">
            <w:pPr>
              <w:ind w:firstLine="220"/>
              <w:rPr>
                <w:sz w:val="22"/>
                <w:szCs w:val="22"/>
                <w:lang w:eastAsia="x-none"/>
              </w:rPr>
            </w:pPr>
            <w:r w:rsidRPr="00972106">
              <w:rPr>
                <w:sz w:val="22"/>
                <w:szCs w:val="22"/>
                <w:lang w:eastAsia="x-none"/>
              </w:rPr>
              <w:t>The priority of PRS for UE supporting two priority states and three priority states can at least be indicated in RRC.</w:t>
            </w:r>
          </w:p>
          <w:p w14:paraId="0A7D4DF9" w14:textId="77777777" w:rsidR="00972106" w:rsidRPr="00972106" w:rsidRDefault="00972106" w:rsidP="00972106">
            <w:pPr>
              <w:ind w:firstLine="216"/>
              <w:rPr>
                <w:b/>
                <w:sz w:val="22"/>
                <w:szCs w:val="22"/>
                <w:lang w:eastAsia="x-none"/>
              </w:rPr>
            </w:pPr>
            <w:r w:rsidRPr="00972106">
              <w:rPr>
                <w:b/>
                <w:sz w:val="22"/>
                <w:szCs w:val="22"/>
                <w:highlight w:val="green"/>
                <w:lang w:eastAsia="x-none"/>
              </w:rPr>
              <w:t>Agreement</w:t>
            </w:r>
          </w:p>
          <w:p w14:paraId="0424FDD6" w14:textId="77777777" w:rsidR="00972106" w:rsidRPr="00972106" w:rsidRDefault="00972106" w:rsidP="00972106">
            <w:pPr>
              <w:ind w:firstLine="220"/>
              <w:rPr>
                <w:sz w:val="22"/>
                <w:szCs w:val="22"/>
                <w:lang w:eastAsia="x-none"/>
              </w:rPr>
            </w:pPr>
            <w:r w:rsidRPr="00972106">
              <w:rPr>
                <w:sz w:val="22"/>
                <w:szCs w:val="22"/>
                <w:lang w:eastAsia="x-none"/>
              </w:rPr>
              <w:t xml:space="preserve">For capability 1A as per working assumption made in RAN1#106-e, the DL </w:t>
            </w:r>
            <w:proofErr w:type="spellStart"/>
            <w:r w:rsidRPr="00972106">
              <w:rPr>
                <w:sz w:val="22"/>
                <w:szCs w:val="22"/>
                <w:lang w:eastAsia="x-none"/>
              </w:rPr>
              <w:t>signalings</w:t>
            </w:r>
            <w:proofErr w:type="spellEnd"/>
            <w:r w:rsidRPr="00972106">
              <w:rPr>
                <w:sz w:val="22"/>
                <w:szCs w:val="22"/>
                <w:lang w:eastAsia="x-none"/>
              </w:rPr>
              <w:t>/channels in a per UE fashion (</w:t>
            </w:r>
            <w:proofErr w:type="gramStart"/>
            <w:r w:rsidRPr="00972106">
              <w:rPr>
                <w:sz w:val="22"/>
                <w:szCs w:val="22"/>
                <w:lang w:eastAsia="x-none"/>
              </w:rPr>
              <w:t>i.e.</w:t>
            </w:r>
            <w:proofErr w:type="gramEnd"/>
            <w:r w:rsidRPr="00972106">
              <w:rPr>
                <w:sz w:val="22"/>
                <w:szCs w:val="22"/>
                <w:lang w:eastAsia="x-none"/>
              </w:rPr>
              <w:t xml:space="preserve"> both across NR &amp; LTE) inside the PRS processing window are dropped if the DL PRS is determined to be higher priority.</w:t>
            </w:r>
          </w:p>
          <w:p w14:paraId="1A2AACF2" w14:textId="77777777" w:rsidR="00972106" w:rsidRPr="00972106" w:rsidRDefault="00972106" w:rsidP="00972106">
            <w:pPr>
              <w:ind w:firstLine="220"/>
              <w:rPr>
                <w:sz w:val="22"/>
                <w:szCs w:val="22"/>
                <w:lang w:eastAsia="x-none"/>
              </w:rPr>
            </w:pPr>
            <w:r w:rsidRPr="00972106">
              <w:rPr>
                <w:sz w:val="22"/>
                <w:szCs w:val="22"/>
                <w:lang w:eastAsia="x-none"/>
              </w:rPr>
              <w:t xml:space="preserve">For capability 1B as per working assumption made in RAN1#106-e, only the DL </w:t>
            </w:r>
            <w:proofErr w:type="spellStart"/>
            <w:r w:rsidRPr="00972106">
              <w:rPr>
                <w:sz w:val="22"/>
                <w:szCs w:val="22"/>
                <w:lang w:eastAsia="x-none"/>
              </w:rPr>
              <w:t>signalings</w:t>
            </w:r>
            <w:proofErr w:type="spellEnd"/>
            <w:r w:rsidRPr="00972106">
              <w:rPr>
                <w:sz w:val="22"/>
                <w:szCs w:val="22"/>
                <w:lang w:eastAsia="x-none"/>
              </w:rPr>
              <w:t>/channels from a certain band inside the PRS processing window are dropped if the DL PRS is determined to be higher priority.</w:t>
            </w:r>
          </w:p>
          <w:p w14:paraId="57216CB2" w14:textId="77777777" w:rsidR="00DB78FA" w:rsidRPr="00972106" w:rsidRDefault="00DB78FA" w:rsidP="00DB78FA">
            <w:pPr>
              <w:ind w:firstLine="220"/>
              <w:rPr>
                <w:sz w:val="22"/>
                <w:szCs w:val="22"/>
                <w:lang w:eastAsia="x-none"/>
              </w:rPr>
            </w:pPr>
            <w:r w:rsidRPr="00972106">
              <w:rPr>
                <w:sz w:val="22"/>
                <w:szCs w:val="22"/>
                <w:highlight w:val="darkYellow"/>
                <w:lang w:eastAsia="x-none"/>
              </w:rPr>
              <w:t>Working assumption</w:t>
            </w:r>
            <w:r w:rsidRPr="00972106">
              <w:rPr>
                <w:sz w:val="22"/>
                <w:szCs w:val="22"/>
                <w:lang w:eastAsia="x-none"/>
              </w:rPr>
              <w:t>:</w:t>
            </w:r>
          </w:p>
          <w:p w14:paraId="3853D430" w14:textId="77777777" w:rsidR="00DB78FA" w:rsidRPr="00972106" w:rsidRDefault="00DB78FA" w:rsidP="00DB78FA">
            <w:pPr>
              <w:ind w:firstLine="220"/>
              <w:rPr>
                <w:sz w:val="22"/>
                <w:szCs w:val="22"/>
                <w:lang w:eastAsia="x-none"/>
              </w:rPr>
            </w:pPr>
            <w:r w:rsidRPr="00972106">
              <w:rPr>
                <w:sz w:val="22"/>
                <w:szCs w:val="22"/>
                <w:lang w:eastAsia="x-none"/>
              </w:rPr>
              <w:lastRenderedPageBreak/>
              <w:t>Subject to UE capability, support PRS measurement outside the MG, within a PRS processing window, and UE measurement inside the active DL BWP with PRS having the same numerology as the active DL BWP.</w:t>
            </w:r>
          </w:p>
          <w:p w14:paraId="03000205" w14:textId="77777777" w:rsidR="00DB78FA" w:rsidRPr="00972106" w:rsidRDefault="00DB78FA" w:rsidP="00DB78FA">
            <w:pPr>
              <w:numPr>
                <w:ilvl w:val="0"/>
                <w:numId w:val="15"/>
              </w:numPr>
              <w:spacing w:before="0" w:after="0" w:line="240" w:lineRule="auto"/>
              <w:ind w:firstLineChars="0" w:firstLine="210"/>
              <w:rPr>
                <w:sz w:val="22"/>
                <w:szCs w:val="22"/>
                <w:lang w:eastAsia="x-none"/>
              </w:rPr>
            </w:pPr>
            <w:r w:rsidRPr="00972106">
              <w:rPr>
                <w:sz w:val="22"/>
                <w:szCs w:val="22"/>
                <w:lang w:eastAsia="x-none"/>
              </w:rPr>
              <w:t xml:space="preserve">Inside the PRS processing window, subject to the UE determining that DL PRS to be higher priority, support the following UE capabilities: </w:t>
            </w:r>
          </w:p>
          <w:p w14:paraId="325A1F5B" w14:textId="77777777" w:rsidR="00DB78FA" w:rsidRPr="00972106" w:rsidRDefault="00DB78FA" w:rsidP="00DB78FA">
            <w:pPr>
              <w:numPr>
                <w:ilvl w:val="1"/>
                <w:numId w:val="15"/>
              </w:numPr>
              <w:spacing w:before="0" w:after="0" w:line="240" w:lineRule="auto"/>
              <w:ind w:firstLineChars="0" w:firstLine="210"/>
              <w:rPr>
                <w:sz w:val="22"/>
                <w:szCs w:val="22"/>
                <w:lang w:eastAsia="x-none"/>
              </w:rPr>
            </w:pPr>
            <w:r w:rsidRPr="00972106">
              <w:rPr>
                <w:sz w:val="22"/>
                <w:szCs w:val="22"/>
                <w:lang w:eastAsia="x-none"/>
              </w:rPr>
              <w:t xml:space="preserve">Capability 1: PRS prioritization over all other DL signals/channels in all symbols inside the window. </w:t>
            </w:r>
          </w:p>
          <w:p w14:paraId="4671BFFA" w14:textId="77777777" w:rsidR="00DB78FA" w:rsidRPr="00972106" w:rsidRDefault="00DB78FA" w:rsidP="00DB78FA">
            <w:pPr>
              <w:numPr>
                <w:ilvl w:val="2"/>
                <w:numId w:val="15"/>
              </w:numPr>
              <w:spacing w:before="0" w:after="0" w:line="240" w:lineRule="auto"/>
              <w:ind w:firstLineChars="0" w:firstLine="210"/>
              <w:rPr>
                <w:sz w:val="22"/>
                <w:szCs w:val="22"/>
                <w:lang w:eastAsia="x-none"/>
              </w:rPr>
            </w:pPr>
            <w:r w:rsidRPr="00972106">
              <w:rPr>
                <w:sz w:val="22"/>
                <w:szCs w:val="22"/>
                <w:lang w:eastAsia="x-none"/>
              </w:rPr>
              <w:t xml:space="preserve">Cap. 1A: The DL signals/channels from all DL CCs (per UE) are affected. </w:t>
            </w:r>
          </w:p>
          <w:p w14:paraId="14DEA31A" w14:textId="77777777" w:rsidR="00DB78FA" w:rsidRPr="00972106" w:rsidRDefault="00DB78FA" w:rsidP="00DB78FA">
            <w:pPr>
              <w:numPr>
                <w:ilvl w:val="2"/>
                <w:numId w:val="15"/>
              </w:numPr>
              <w:spacing w:before="0" w:after="0" w:line="240" w:lineRule="auto"/>
              <w:ind w:firstLineChars="0" w:firstLine="210"/>
              <w:rPr>
                <w:sz w:val="22"/>
                <w:szCs w:val="22"/>
                <w:lang w:eastAsia="x-none"/>
              </w:rPr>
            </w:pPr>
            <w:r w:rsidRPr="00972106">
              <w:rPr>
                <w:sz w:val="22"/>
                <w:szCs w:val="22"/>
                <w:lang w:eastAsia="x-none"/>
              </w:rPr>
              <w:t xml:space="preserve">Cap. 1B: Only the DL signals/channels from a certain band/CC are affected. </w:t>
            </w:r>
          </w:p>
          <w:p w14:paraId="3C23E8A6" w14:textId="77777777" w:rsidR="00DB78FA" w:rsidRPr="00972106" w:rsidRDefault="00DB78FA" w:rsidP="00DB78FA">
            <w:pPr>
              <w:numPr>
                <w:ilvl w:val="3"/>
                <w:numId w:val="15"/>
              </w:numPr>
              <w:spacing w:before="0" w:after="0" w:line="240" w:lineRule="auto"/>
              <w:ind w:firstLineChars="0" w:firstLine="210"/>
              <w:rPr>
                <w:sz w:val="22"/>
                <w:szCs w:val="22"/>
                <w:lang w:eastAsia="x-none"/>
              </w:rPr>
            </w:pPr>
            <w:r w:rsidRPr="00972106">
              <w:rPr>
                <w:sz w:val="22"/>
                <w:szCs w:val="22"/>
                <w:lang w:eastAsia="x-none"/>
              </w:rPr>
              <w:t>FFS: band or CC</w:t>
            </w:r>
          </w:p>
          <w:p w14:paraId="48A0F7BA" w14:textId="77777777" w:rsidR="00DB78FA" w:rsidRPr="00972106" w:rsidRDefault="00DB78FA" w:rsidP="00DB78FA">
            <w:pPr>
              <w:numPr>
                <w:ilvl w:val="1"/>
                <w:numId w:val="15"/>
              </w:numPr>
              <w:spacing w:before="0" w:after="0" w:line="240" w:lineRule="auto"/>
              <w:ind w:firstLineChars="0" w:firstLine="210"/>
              <w:rPr>
                <w:sz w:val="22"/>
                <w:szCs w:val="22"/>
                <w:lang w:eastAsia="x-none"/>
              </w:rPr>
            </w:pPr>
            <w:r w:rsidRPr="00972106">
              <w:rPr>
                <w:sz w:val="22"/>
                <w:szCs w:val="22"/>
                <w:lang w:eastAsia="x-none"/>
              </w:rPr>
              <w:t xml:space="preserve">Capability 2: PRS prioritization over other DL signals/channels only in the PRS symbols inside the window </w:t>
            </w:r>
          </w:p>
          <w:p w14:paraId="624C8916" w14:textId="77777777" w:rsidR="00DB78FA" w:rsidRPr="00972106" w:rsidRDefault="00DB78FA" w:rsidP="00DB78FA">
            <w:pPr>
              <w:numPr>
                <w:ilvl w:val="1"/>
                <w:numId w:val="15"/>
              </w:numPr>
              <w:spacing w:before="0" w:after="0" w:line="240" w:lineRule="auto"/>
              <w:ind w:firstLineChars="0" w:firstLine="210"/>
              <w:rPr>
                <w:sz w:val="22"/>
                <w:szCs w:val="22"/>
                <w:lang w:eastAsia="x-none"/>
              </w:rPr>
            </w:pPr>
            <w:r w:rsidRPr="00972106">
              <w:rPr>
                <w:sz w:val="22"/>
                <w:szCs w:val="22"/>
                <w:lang w:eastAsia="x-none"/>
              </w:rPr>
              <w:t xml:space="preserve">A UE shall be able to declare a PRS processing capability outside MG. </w:t>
            </w:r>
          </w:p>
          <w:p w14:paraId="14832061" w14:textId="7ABF731F" w:rsidR="008C19E3" w:rsidRPr="008B5E81" w:rsidRDefault="00DB78FA" w:rsidP="008B5E81">
            <w:pPr>
              <w:numPr>
                <w:ilvl w:val="2"/>
                <w:numId w:val="15"/>
              </w:numPr>
              <w:spacing w:before="0" w:after="0" w:line="240" w:lineRule="auto"/>
              <w:ind w:firstLineChars="0" w:firstLine="210"/>
              <w:rPr>
                <w:sz w:val="22"/>
                <w:szCs w:val="22"/>
                <w:lang w:eastAsia="x-none"/>
              </w:rPr>
            </w:pPr>
            <w:r w:rsidRPr="00972106">
              <w:rPr>
                <w:sz w:val="22"/>
                <w:szCs w:val="22"/>
                <w:lang w:eastAsia="x-none"/>
              </w:rPr>
              <w:t xml:space="preserve">FFS: Details of capability </w:t>
            </w:r>
            <w:proofErr w:type="spellStart"/>
            <w:r w:rsidRPr="00972106">
              <w:rPr>
                <w:sz w:val="22"/>
                <w:szCs w:val="22"/>
                <w:lang w:eastAsia="x-none"/>
              </w:rPr>
              <w:t>signalling</w:t>
            </w:r>
            <w:proofErr w:type="spellEnd"/>
            <w:r w:rsidRPr="00972106">
              <w:rPr>
                <w:sz w:val="22"/>
                <w:szCs w:val="22"/>
                <w:lang w:eastAsia="x-none"/>
              </w:rPr>
              <w:t xml:space="preserve"> (e.g., per UE or per band, etc.)</w:t>
            </w:r>
          </w:p>
        </w:tc>
      </w:tr>
    </w:tbl>
    <w:p w14:paraId="101DA525" w14:textId="4368EC04" w:rsidR="00D4679D" w:rsidRDefault="00D4679D" w:rsidP="00975FB4">
      <w:pPr>
        <w:spacing w:before="0" w:after="120" w:line="240" w:lineRule="auto"/>
        <w:ind w:firstLineChars="0" w:firstLine="0"/>
        <w:rPr>
          <w:sz w:val="22"/>
        </w:rPr>
      </w:pPr>
    </w:p>
    <w:p w14:paraId="63C36228" w14:textId="6C8A95B8" w:rsidR="009C1327" w:rsidRPr="00F9469E" w:rsidRDefault="009C1327" w:rsidP="009C1327">
      <w:pPr>
        <w:spacing w:before="0" w:after="120" w:line="240" w:lineRule="auto"/>
        <w:ind w:firstLine="220"/>
        <w:rPr>
          <w:sz w:val="22"/>
        </w:rPr>
      </w:pPr>
      <w:r w:rsidRPr="00E35E82">
        <w:rPr>
          <w:sz w:val="22"/>
        </w:rPr>
        <w:t>In RAN1 #10</w:t>
      </w:r>
      <w:r>
        <w:rPr>
          <w:sz w:val="22"/>
        </w:rPr>
        <w:t>8-e</w:t>
      </w:r>
      <w:r w:rsidRPr="00E35E82">
        <w:rPr>
          <w:sz w:val="22"/>
        </w:rPr>
        <w:t xml:space="preserve"> meeting, the following </w:t>
      </w:r>
      <w:r>
        <w:rPr>
          <w:sz w:val="22"/>
        </w:rPr>
        <w:t>agreement</w:t>
      </w:r>
      <w:r w:rsidRPr="00E35E82">
        <w:rPr>
          <w:sz w:val="22"/>
        </w:rPr>
        <w:t xml:space="preserve"> was made for latency reduction:</w:t>
      </w:r>
    </w:p>
    <w:tbl>
      <w:tblPr>
        <w:tblStyle w:val="TableGrid"/>
        <w:tblW w:w="0" w:type="auto"/>
        <w:tblLook w:val="04A0" w:firstRow="1" w:lastRow="0" w:firstColumn="1" w:lastColumn="0" w:noHBand="0" w:noVBand="1"/>
      </w:tblPr>
      <w:tblGrid>
        <w:gridCol w:w="9322"/>
      </w:tblGrid>
      <w:tr w:rsidR="009C1327" w:rsidRPr="000214E5" w14:paraId="4D535323" w14:textId="77777777" w:rsidTr="006D61F0">
        <w:tc>
          <w:tcPr>
            <w:tcW w:w="9322" w:type="dxa"/>
          </w:tcPr>
          <w:p w14:paraId="230F2D2D" w14:textId="77777777" w:rsidR="009C1327" w:rsidRPr="000C444B" w:rsidRDefault="009C1327" w:rsidP="009C1327">
            <w:pPr>
              <w:ind w:firstLine="196"/>
              <w:rPr>
                <w:b/>
                <w:lang w:eastAsia="x-none"/>
              </w:rPr>
            </w:pPr>
            <w:r w:rsidRPr="000C444B">
              <w:rPr>
                <w:b/>
                <w:lang w:eastAsia="x-none"/>
              </w:rPr>
              <w:t>Conclusion</w:t>
            </w:r>
          </w:p>
          <w:p w14:paraId="51C68DFD" w14:textId="431E7FBA" w:rsidR="009C1327" w:rsidRDefault="009C1327" w:rsidP="009C1327">
            <w:pPr>
              <w:rPr>
                <w:lang w:eastAsia="x-none"/>
              </w:rPr>
            </w:pPr>
            <w:r>
              <w:rPr>
                <w:rFonts w:hint="eastAsia"/>
                <w:lang w:eastAsia="x-none"/>
              </w:rPr>
              <w:t>RAN1 understand that the priority between SSB and PRS is up to RAN4 to define.</w:t>
            </w:r>
          </w:p>
          <w:p w14:paraId="5FA8552C" w14:textId="77777777" w:rsidR="009927AF" w:rsidRPr="007B0C79" w:rsidRDefault="009927AF" w:rsidP="001477A7">
            <w:pPr>
              <w:pStyle w:val="3GPPAgreements"/>
              <w:ind w:leftChars="100" w:left="200"/>
              <w:rPr>
                <w:b/>
              </w:rPr>
            </w:pPr>
            <w:r w:rsidRPr="007B0C79">
              <w:rPr>
                <w:b/>
                <w:highlight w:val="green"/>
              </w:rPr>
              <w:t>Agreement</w:t>
            </w:r>
          </w:p>
          <w:p w14:paraId="0416D692" w14:textId="4BF1C98B" w:rsidR="009927AF" w:rsidRPr="009927AF" w:rsidRDefault="009927AF" w:rsidP="009927AF">
            <w:pPr>
              <w:rPr>
                <w:lang w:eastAsia="x-none"/>
              </w:rPr>
            </w:pPr>
            <w:r>
              <w:rPr>
                <w:lang w:eastAsia="x-none"/>
              </w:rPr>
              <w:t xml:space="preserve">UE may indicate support of more than one processing types </w:t>
            </w:r>
            <w:r w:rsidRPr="00367CDB">
              <w:rPr>
                <w:lang w:eastAsia="x-none"/>
              </w:rPr>
              <w:t>and corresponding capability</w:t>
            </w:r>
            <w:r>
              <w:rPr>
                <w:lang w:eastAsia="x-none"/>
              </w:rPr>
              <w:t xml:space="preserve"> on a band on which it supports PRS processing outside the MG inside the PRS processing window.</w:t>
            </w:r>
          </w:p>
          <w:p w14:paraId="7556480F" w14:textId="77777777" w:rsidR="009927AF" w:rsidRPr="007B0C79" w:rsidRDefault="009927AF" w:rsidP="001477A7">
            <w:pPr>
              <w:pStyle w:val="3GPPAgreements"/>
              <w:ind w:leftChars="100" w:left="200"/>
              <w:rPr>
                <w:b/>
              </w:rPr>
            </w:pPr>
            <w:r w:rsidRPr="007B0C79">
              <w:rPr>
                <w:b/>
                <w:highlight w:val="green"/>
              </w:rPr>
              <w:t>Agreement</w:t>
            </w:r>
          </w:p>
          <w:p w14:paraId="0A17572C" w14:textId="77777777" w:rsidR="009927AF" w:rsidRPr="009E17E9" w:rsidRDefault="009927AF" w:rsidP="009927AF">
            <w:pPr>
              <w:overflowPunct w:val="0"/>
              <w:autoSpaceDE w:val="0"/>
              <w:autoSpaceDN w:val="0"/>
              <w:spacing w:line="252" w:lineRule="auto"/>
              <w:rPr>
                <w:rFonts w:eastAsia="宋体"/>
              </w:rPr>
            </w:pPr>
            <w:r w:rsidRPr="009E17E9">
              <w:rPr>
                <w:rFonts w:eastAsia="宋体" w:hint="eastAsia"/>
              </w:rPr>
              <w:t>For capability 2 as per working assumption made in RAN1#106-e</w:t>
            </w:r>
            <w:r w:rsidRPr="009E17E9">
              <w:rPr>
                <w:rFonts w:eastAsia="宋体"/>
              </w:rPr>
              <w:t xml:space="preserve"> </w:t>
            </w:r>
          </w:p>
          <w:p w14:paraId="3C77DFDE" w14:textId="77777777" w:rsidR="009927AF" w:rsidRPr="009E17E9" w:rsidRDefault="009927AF" w:rsidP="002E5227">
            <w:pPr>
              <w:numPr>
                <w:ilvl w:val="0"/>
                <w:numId w:val="17"/>
              </w:numPr>
              <w:overflowPunct w:val="0"/>
              <w:autoSpaceDE w:val="0"/>
              <w:autoSpaceDN w:val="0"/>
              <w:spacing w:before="0" w:after="0" w:line="252" w:lineRule="auto"/>
              <w:ind w:firstLineChars="0"/>
              <w:rPr>
                <w:rFonts w:eastAsia="宋体"/>
              </w:rPr>
            </w:pPr>
            <w:r w:rsidRPr="009E17E9">
              <w:rPr>
                <w:rFonts w:eastAsia="宋体"/>
              </w:rPr>
              <w:t>For FR1, only the DL signals/channels from a certain CC inside the PRS processing window, which overlap with DL PRS symbols in time, are dropped if the DL PRS is determined to be higher priority</w:t>
            </w:r>
          </w:p>
          <w:p w14:paraId="5DD419EB" w14:textId="77777777" w:rsidR="009927AF" w:rsidRPr="009E17E9" w:rsidRDefault="009927AF" w:rsidP="002E5227">
            <w:pPr>
              <w:numPr>
                <w:ilvl w:val="0"/>
                <w:numId w:val="17"/>
              </w:numPr>
              <w:overflowPunct w:val="0"/>
              <w:autoSpaceDE w:val="0"/>
              <w:autoSpaceDN w:val="0"/>
              <w:spacing w:before="0" w:after="0" w:line="252" w:lineRule="auto"/>
              <w:ind w:firstLineChars="0"/>
              <w:rPr>
                <w:rFonts w:eastAsia="宋体"/>
              </w:rPr>
            </w:pPr>
            <w:r w:rsidRPr="009E17E9">
              <w:rPr>
                <w:rFonts w:eastAsia="宋体"/>
              </w:rPr>
              <w:t>For FR2, only the DL signals/channels from a certain band inside the PRS processing window, which overlap with DL PRS symbols in time, are dropped if the DL PRS is determined to be higher priority</w:t>
            </w:r>
          </w:p>
          <w:p w14:paraId="2CF33725" w14:textId="77777777" w:rsidR="009927AF" w:rsidRPr="009E17E9" w:rsidRDefault="009927AF" w:rsidP="00C117B2">
            <w:pPr>
              <w:overflowPunct w:val="0"/>
              <w:autoSpaceDE w:val="0"/>
              <w:autoSpaceDN w:val="0"/>
              <w:spacing w:line="252" w:lineRule="auto"/>
              <w:rPr>
                <w:rFonts w:eastAsia="宋体"/>
              </w:rPr>
            </w:pPr>
            <w:r w:rsidRPr="00C117B2">
              <w:rPr>
                <w:rFonts w:eastAsia="宋体"/>
              </w:rPr>
              <w:t>For the DL signals/channels from a different FR2 band than the FR2 band of the DL PRS for capability 1B and 2, subject to dropping due to the same Rx beam across multiple FR2 bands if the DL PRS is determined to be higher priority, it is up to RAN4 to define.</w:t>
            </w:r>
          </w:p>
          <w:p w14:paraId="2F9DA1C2" w14:textId="09975A11" w:rsidR="009927AF" w:rsidRPr="009C1327" w:rsidRDefault="009927AF" w:rsidP="002E5227">
            <w:pPr>
              <w:numPr>
                <w:ilvl w:val="0"/>
                <w:numId w:val="17"/>
              </w:numPr>
              <w:overflowPunct w:val="0"/>
              <w:autoSpaceDE w:val="0"/>
              <w:autoSpaceDN w:val="0"/>
              <w:spacing w:before="0" w:after="0" w:line="252" w:lineRule="auto"/>
              <w:ind w:firstLineChars="0"/>
              <w:rPr>
                <w:lang w:eastAsia="x-none"/>
              </w:rPr>
            </w:pPr>
            <w:r w:rsidRPr="009E17E9">
              <w:rPr>
                <w:rFonts w:eastAsia="宋体"/>
              </w:rPr>
              <w:t>Send an LS to RAN4</w:t>
            </w:r>
          </w:p>
        </w:tc>
      </w:tr>
    </w:tbl>
    <w:p w14:paraId="1237B438" w14:textId="77777777" w:rsidR="00944B18" w:rsidRDefault="00944B18" w:rsidP="00944B18">
      <w:pPr>
        <w:spacing w:before="0" w:after="120" w:line="240" w:lineRule="auto"/>
        <w:ind w:firstLine="220"/>
        <w:rPr>
          <w:sz w:val="22"/>
        </w:rPr>
      </w:pPr>
    </w:p>
    <w:p w14:paraId="30D000C5" w14:textId="0B27CF71" w:rsidR="00944B18" w:rsidRPr="00F9469E" w:rsidRDefault="00944B18" w:rsidP="00944B18">
      <w:pPr>
        <w:spacing w:before="0" w:after="120" w:line="240" w:lineRule="auto"/>
        <w:ind w:firstLine="220"/>
        <w:rPr>
          <w:sz w:val="22"/>
        </w:rPr>
      </w:pPr>
      <w:r w:rsidRPr="00E35E82">
        <w:rPr>
          <w:sz w:val="22"/>
        </w:rPr>
        <w:t>In RAN</w:t>
      </w:r>
      <w:r>
        <w:rPr>
          <w:sz w:val="22"/>
        </w:rPr>
        <w:t>4</w:t>
      </w:r>
      <w:r w:rsidRPr="00E35E82">
        <w:rPr>
          <w:sz w:val="22"/>
        </w:rPr>
        <w:t xml:space="preserve"> #10</w:t>
      </w:r>
      <w:r w:rsidR="00021357">
        <w:rPr>
          <w:sz w:val="22"/>
        </w:rPr>
        <w:t>3</w:t>
      </w:r>
      <w:r>
        <w:rPr>
          <w:sz w:val="22"/>
        </w:rPr>
        <w:t>-e</w:t>
      </w:r>
      <w:r w:rsidRPr="00E35E82">
        <w:rPr>
          <w:sz w:val="22"/>
        </w:rPr>
        <w:t xml:space="preserve"> meeting, the following </w:t>
      </w:r>
      <w:r>
        <w:rPr>
          <w:sz w:val="22"/>
        </w:rPr>
        <w:t>agreement</w:t>
      </w:r>
      <w:r w:rsidRPr="00E35E82">
        <w:rPr>
          <w:sz w:val="22"/>
        </w:rPr>
        <w:t xml:space="preserve"> was made for latency reduction:</w:t>
      </w:r>
    </w:p>
    <w:tbl>
      <w:tblPr>
        <w:tblStyle w:val="TableGrid"/>
        <w:tblW w:w="0" w:type="auto"/>
        <w:tblLook w:val="04A0" w:firstRow="1" w:lastRow="0" w:firstColumn="1" w:lastColumn="0" w:noHBand="0" w:noVBand="1"/>
      </w:tblPr>
      <w:tblGrid>
        <w:gridCol w:w="9322"/>
      </w:tblGrid>
      <w:tr w:rsidR="00944B18" w:rsidRPr="000214E5" w14:paraId="705ABA19" w14:textId="77777777" w:rsidTr="006D61F0">
        <w:tc>
          <w:tcPr>
            <w:tcW w:w="9322" w:type="dxa"/>
          </w:tcPr>
          <w:p w14:paraId="67F60DD5" w14:textId="77777777" w:rsidR="00021357" w:rsidRPr="00DD0CE2" w:rsidRDefault="00021357" w:rsidP="00021357">
            <w:pPr>
              <w:ind w:firstLine="220"/>
              <w:rPr>
                <w:rFonts w:eastAsiaTheme="minorEastAsia"/>
                <w:b/>
                <w:bCs/>
                <w:iCs/>
                <w:sz w:val="22"/>
                <w:szCs w:val="22"/>
                <w:u w:val="single"/>
                <w:lang w:eastAsia="zh-CN"/>
              </w:rPr>
            </w:pPr>
            <w:r w:rsidRPr="00DD0CE2">
              <w:rPr>
                <w:rFonts w:eastAsiaTheme="minorEastAsia"/>
                <w:b/>
                <w:bCs/>
                <w:iCs/>
                <w:sz w:val="22"/>
                <w:szCs w:val="22"/>
                <w:highlight w:val="green"/>
                <w:u w:val="single"/>
                <w:lang w:eastAsia="zh-CN"/>
              </w:rPr>
              <w:t>Agreements</w:t>
            </w:r>
            <w:r w:rsidRPr="00DD0CE2">
              <w:rPr>
                <w:rFonts w:eastAsiaTheme="minorEastAsia"/>
                <w:i/>
                <w:sz w:val="22"/>
                <w:szCs w:val="22"/>
                <w:lang w:eastAsia="zh-CN"/>
              </w:rPr>
              <w:t>:</w:t>
            </w:r>
          </w:p>
          <w:p w14:paraId="657D9538" w14:textId="77777777" w:rsidR="00021357" w:rsidRPr="00DD0CE2" w:rsidRDefault="00021357" w:rsidP="00021357">
            <w:pPr>
              <w:pStyle w:val="ListParagraph"/>
              <w:numPr>
                <w:ilvl w:val="0"/>
                <w:numId w:val="16"/>
              </w:numPr>
              <w:overflowPunct w:val="0"/>
              <w:autoSpaceDE w:val="0"/>
              <w:autoSpaceDN w:val="0"/>
              <w:adjustRightInd w:val="0"/>
              <w:spacing w:before="0" w:after="120" w:line="240" w:lineRule="auto"/>
              <w:ind w:left="357" w:firstLineChars="0" w:firstLine="200"/>
              <w:jc w:val="left"/>
              <w:textAlignment w:val="baseline"/>
              <w:rPr>
                <w:rFonts w:ascii="Times New Roman" w:eastAsiaTheme="minorEastAsia" w:hAnsi="Times New Roman"/>
              </w:rPr>
            </w:pPr>
            <w:r w:rsidRPr="00DD0CE2">
              <w:rPr>
                <w:rFonts w:ascii="Times New Roman" w:eastAsiaTheme="minorEastAsia" w:hAnsi="Times New Roman"/>
              </w:rPr>
              <w:t>SSB is prioritized over PRS in case of collisions between SMTC and PRS within a processing window.</w:t>
            </w:r>
          </w:p>
          <w:p w14:paraId="1DD27451" w14:textId="77777777" w:rsidR="00021357" w:rsidRPr="00DD0CE2" w:rsidRDefault="00021357" w:rsidP="00021357">
            <w:pPr>
              <w:pStyle w:val="ListParagraph"/>
              <w:numPr>
                <w:ilvl w:val="1"/>
                <w:numId w:val="16"/>
              </w:numPr>
              <w:overflowPunct w:val="0"/>
              <w:autoSpaceDE w:val="0"/>
              <w:autoSpaceDN w:val="0"/>
              <w:adjustRightInd w:val="0"/>
              <w:spacing w:before="0" w:after="120" w:line="240" w:lineRule="auto"/>
              <w:ind w:left="840" w:firstLineChars="0" w:firstLine="200"/>
              <w:jc w:val="left"/>
              <w:textAlignment w:val="baseline"/>
              <w:rPr>
                <w:rFonts w:ascii="Times New Roman" w:eastAsiaTheme="minorEastAsia" w:hAnsi="Times New Roman"/>
              </w:rPr>
            </w:pPr>
            <w:r w:rsidRPr="00DD0CE2">
              <w:rPr>
                <w:rFonts w:ascii="Times New Roman" w:eastAsiaTheme="minorEastAsia" w:hAnsi="Times New Roman"/>
              </w:rPr>
              <w:t>If a PRS resource is overlapped any symbol for SSB measurement, no measurement period requirement would apply for the PRS resource.</w:t>
            </w:r>
          </w:p>
          <w:p w14:paraId="65C4A57D" w14:textId="77777777" w:rsidR="00021357" w:rsidRPr="00021357" w:rsidRDefault="00021357" w:rsidP="00021357">
            <w:pPr>
              <w:pStyle w:val="ListParagraph"/>
              <w:numPr>
                <w:ilvl w:val="1"/>
                <w:numId w:val="16"/>
              </w:numPr>
              <w:overflowPunct w:val="0"/>
              <w:autoSpaceDE w:val="0"/>
              <w:autoSpaceDN w:val="0"/>
              <w:adjustRightInd w:val="0"/>
              <w:spacing w:before="0" w:after="120" w:line="240" w:lineRule="auto"/>
              <w:ind w:left="840" w:firstLineChars="0" w:firstLine="200"/>
              <w:jc w:val="left"/>
              <w:textAlignment w:val="baseline"/>
              <w:rPr>
                <w:lang w:eastAsia="x-none"/>
              </w:rPr>
            </w:pPr>
            <w:r w:rsidRPr="00DD0CE2">
              <w:rPr>
                <w:rFonts w:ascii="Times New Roman" w:eastAsiaTheme="minorEastAsia" w:hAnsi="Times New Roman"/>
              </w:rPr>
              <w:t>Otherwise, the measurement period requirements apply for this PRS resource without CSSF.</w:t>
            </w:r>
          </w:p>
          <w:p w14:paraId="243069E2" w14:textId="2F1F7B29" w:rsidR="00944B18" w:rsidRPr="002A596D" w:rsidRDefault="00021357" w:rsidP="00021357">
            <w:pPr>
              <w:pStyle w:val="ListParagraph"/>
              <w:numPr>
                <w:ilvl w:val="1"/>
                <w:numId w:val="16"/>
              </w:numPr>
              <w:overflowPunct w:val="0"/>
              <w:autoSpaceDE w:val="0"/>
              <w:autoSpaceDN w:val="0"/>
              <w:adjustRightInd w:val="0"/>
              <w:spacing w:before="0" w:after="120" w:line="240" w:lineRule="auto"/>
              <w:ind w:left="840" w:firstLineChars="0" w:firstLine="200"/>
              <w:jc w:val="left"/>
              <w:textAlignment w:val="baseline"/>
              <w:rPr>
                <w:lang w:eastAsia="x-none"/>
              </w:rPr>
            </w:pPr>
            <w:r w:rsidRPr="003932AF">
              <w:rPr>
                <w:rFonts w:ascii="Times New Roman" w:eastAsiaTheme="minorEastAsia" w:hAnsi="Times New Roman"/>
              </w:rPr>
              <w:t>For defining collision between PRS and SSB, all symbols used for SSB based BM or RRM measurement on all the CCs and all the MOs should be considered.</w:t>
            </w:r>
          </w:p>
        </w:tc>
      </w:tr>
    </w:tbl>
    <w:p w14:paraId="156C7359" w14:textId="77777777" w:rsidR="004A3D07" w:rsidRDefault="004A3D07" w:rsidP="004A3D07">
      <w:pPr>
        <w:spacing w:before="0" w:after="120" w:line="240" w:lineRule="auto"/>
        <w:ind w:firstLineChars="0" w:firstLine="0"/>
        <w:rPr>
          <w:rFonts w:ascii="Times" w:hAnsi="Times"/>
          <w:iCs/>
          <w:color w:val="000000" w:themeColor="text1"/>
          <w:sz w:val="22"/>
          <w:lang w:eastAsia="zh-CN"/>
        </w:rPr>
      </w:pPr>
    </w:p>
    <w:p w14:paraId="6EEF7A6E" w14:textId="256CCE81" w:rsidR="009A12D2" w:rsidRDefault="009A12D2" w:rsidP="009A12D2">
      <w:pPr>
        <w:spacing w:before="0" w:after="120" w:line="240" w:lineRule="auto"/>
        <w:ind w:firstLineChars="0" w:firstLine="231"/>
        <w:rPr>
          <w:color w:val="000000" w:themeColor="text1"/>
          <w:sz w:val="22"/>
          <w:szCs w:val="22"/>
        </w:rPr>
      </w:pPr>
      <w:r w:rsidRPr="00BC4179">
        <w:rPr>
          <w:rFonts w:ascii="Times" w:hAnsi="Times"/>
          <w:iCs/>
          <w:color w:val="000000" w:themeColor="text1"/>
          <w:sz w:val="22"/>
          <w:lang w:eastAsia="zh-CN"/>
        </w:rPr>
        <w:t xml:space="preserve">Based on the agreement </w:t>
      </w:r>
      <w:r>
        <w:rPr>
          <w:rFonts w:ascii="Times" w:hAnsi="Times"/>
          <w:iCs/>
          <w:color w:val="000000" w:themeColor="text1"/>
          <w:sz w:val="22"/>
          <w:lang w:eastAsia="zh-CN"/>
        </w:rPr>
        <w:t xml:space="preserve">in </w:t>
      </w:r>
      <w:r w:rsidRPr="00BC4179">
        <w:rPr>
          <w:rFonts w:ascii="Times" w:hAnsi="Times"/>
          <w:iCs/>
          <w:color w:val="000000" w:themeColor="text1"/>
          <w:sz w:val="22"/>
          <w:lang w:eastAsia="zh-CN"/>
        </w:rPr>
        <w:t>RAN4 #10</w:t>
      </w:r>
      <w:r>
        <w:rPr>
          <w:rFonts w:ascii="Times" w:hAnsi="Times"/>
          <w:iCs/>
          <w:color w:val="000000" w:themeColor="text1"/>
          <w:sz w:val="22"/>
          <w:lang w:eastAsia="zh-CN"/>
        </w:rPr>
        <w:t>3</w:t>
      </w:r>
      <w:r w:rsidRPr="00BC4179">
        <w:rPr>
          <w:rFonts w:ascii="Times" w:hAnsi="Times"/>
          <w:iCs/>
          <w:color w:val="000000" w:themeColor="text1"/>
          <w:sz w:val="22"/>
          <w:lang w:eastAsia="zh-CN"/>
        </w:rPr>
        <w:t xml:space="preserve">-e meeting, the priority between PRS and SSB within the PPW </w:t>
      </w:r>
      <w:r>
        <w:rPr>
          <w:rFonts w:ascii="Times" w:hAnsi="Times"/>
          <w:iCs/>
          <w:color w:val="000000" w:themeColor="text1"/>
          <w:sz w:val="22"/>
          <w:lang w:eastAsia="zh-CN"/>
        </w:rPr>
        <w:t xml:space="preserve">is </w:t>
      </w:r>
      <w:r w:rsidR="000C7A96">
        <w:rPr>
          <w:rFonts w:ascii="Times" w:hAnsi="Times"/>
          <w:iCs/>
          <w:color w:val="000000" w:themeColor="text1"/>
          <w:sz w:val="22"/>
          <w:lang w:eastAsia="zh-CN"/>
        </w:rPr>
        <w:t>discussed</w:t>
      </w:r>
      <w:r w:rsidRPr="00BC4179">
        <w:rPr>
          <w:rFonts w:ascii="Times" w:hAnsi="Times"/>
          <w:iCs/>
          <w:color w:val="000000" w:themeColor="text1"/>
          <w:sz w:val="22"/>
          <w:lang w:val="en-GB" w:eastAsia="zh-CN"/>
        </w:rPr>
        <w:t>.</w:t>
      </w:r>
      <w:r w:rsidR="000C7A96">
        <w:rPr>
          <w:rFonts w:ascii="Times" w:hAnsi="Times"/>
          <w:iCs/>
          <w:color w:val="000000" w:themeColor="text1"/>
          <w:sz w:val="22"/>
          <w:lang w:val="en-GB" w:eastAsia="zh-CN"/>
        </w:rPr>
        <w:t xml:space="preserve"> It indicates the SSB should be generally have higher priority than PRS, however, it also indicates </w:t>
      </w:r>
      <w:r w:rsidR="000C7A96">
        <w:rPr>
          <w:rFonts w:ascii="Times" w:hAnsi="Times"/>
          <w:iCs/>
          <w:color w:val="000000" w:themeColor="text1"/>
          <w:sz w:val="22"/>
          <w:lang w:val="en-GB" w:eastAsia="zh-CN"/>
        </w:rPr>
        <w:lastRenderedPageBreak/>
        <w:t xml:space="preserve">the PRS collides with any symbol SSB measurement should be relaxed with measurement period requirement, otherwise, such requirement is not relaxed. </w:t>
      </w:r>
      <w:proofErr w:type="gramStart"/>
      <w:r w:rsidR="000C7A96">
        <w:rPr>
          <w:rFonts w:ascii="Times" w:hAnsi="Times"/>
          <w:iCs/>
          <w:color w:val="000000" w:themeColor="text1"/>
          <w:sz w:val="22"/>
          <w:lang w:val="en-GB" w:eastAsia="zh-CN"/>
        </w:rPr>
        <w:t>So</w:t>
      </w:r>
      <w:proofErr w:type="gramEnd"/>
      <w:r w:rsidR="000C7A96">
        <w:rPr>
          <w:rFonts w:ascii="Times" w:hAnsi="Times"/>
          <w:iCs/>
          <w:color w:val="000000" w:themeColor="text1"/>
          <w:sz w:val="22"/>
          <w:lang w:val="en-GB" w:eastAsia="zh-CN"/>
        </w:rPr>
        <w:t xml:space="preserve"> the key point of whether or not a SSB is higher priority than the PRS is dependent on whether or not such SSB is expected to be measured or not based on its own purpose, e.g., ahead of comparison with PRS. </w:t>
      </w:r>
      <w:r w:rsidR="00E42F0C">
        <w:rPr>
          <w:rFonts w:ascii="Times" w:hAnsi="Times"/>
          <w:iCs/>
          <w:color w:val="000000" w:themeColor="text1"/>
          <w:sz w:val="22"/>
          <w:lang w:val="en-GB" w:eastAsia="zh-CN"/>
        </w:rPr>
        <w:t xml:space="preserve">It should be noticed that </w:t>
      </w:r>
      <w:r w:rsidRPr="00BC4179">
        <w:rPr>
          <w:color w:val="000000" w:themeColor="text1"/>
          <w:sz w:val="22"/>
          <w:szCs w:val="22"/>
        </w:rPr>
        <w:t xml:space="preserve">not all the SSB indicated to be transmitted has to be received/measured by a UE. </w:t>
      </w:r>
      <w:r>
        <w:rPr>
          <w:color w:val="000000" w:themeColor="text1"/>
          <w:sz w:val="22"/>
          <w:szCs w:val="22"/>
        </w:rPr>
        <w:t>Therefore, t</w:t>
      </w:r>
      <w:r w:rsidRPr="009312AE">
        <w:rPr>
          <w:color w:val="000000" w:themeColor="text1"/>
          <w:sz w:val="22"/>
          <w:szCs w:val="22"/>
        </w:rPr>
        <w:t>he priority between PRS and SSB</w:t>
      </w:r>
      <w:r w:rsidRPr="00BE0DE2">
        <w:rPr>
          <w:color w:val="000000" w:themeColor="text1"/>
          <w:sz w:val="22"/>
          <w:szCs w:val="22"/>
        </w:rPr>
        <w:t xml:space="preserve"> </w:t>
      </w:r>
      <w:r w:rsidRPr="009312AE">
        <w:rPr>
          <w:color w:val="000000" w:themeColor="text1"/>
          <w:sz w:val="22"/>
          <w:szCs w:val="22"/>
        </w:rPr>
        <w:t>within the PPW</w:t>
      </w:r>
      <w:r>
        <w:rPr>
          <w:color w:val="000000" w:themeColor="text1"/>
          <w:sz w:val="22"/>
          <w:szCs w:val="22"/>
        </w:rPr>
        <w:t xml:space="preserve"> should be further clarification</w:t>
      </w:r>
      <w:r w:rsidR="00E42F0C">
        <w:rPr>
          <w:color w:val="000000" w:themeColor="text1"/>
          <w:sz w:val="22"/>
          <w:szCs w:val="22"/>
        </w:rPr>
        <w:t xml:space="preserve"> under the condition of the whether the SSB is expected to measured or not</w:t>
      </w:r>
      <w:r>
        <w:rPr>
          <w:color w:val="000000" w:themeColor="text1"/>
          <w:sz w:val="22"/>
          <w:szCs w:val="22"/>
        </w:rPr>
        <w:t>.</w:t>
      </w:r>
    </w:p>
    <w:p w14:paraId="5A3AFA36" w14:textId="00EEB7DC" w:rsidR="00E42F0C" w:rsidRPr="00E42F0C" w:rsidRDefault="00E42F0C" w:rsidP="009A12D2">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Observation 1: Not a SSB configured is to be measured;</w:t>
      </w:r>
    </w:p>
    <w:p w14:paraId="611016F6" w14:textId="71A876C1" w:rsidR="00E42F0C" w:rsidRPr="00E42F0C" w:rsidRDefault="00E42F0C" w:rsidP="009A12D2">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 xml:space="preserve">Observation 2: </w:t>
      </w:r>
      <w:r w:rsidRPr="00E42F0C">
        <w:rPr>
          <w:b/>
          <w:bCs/>
          <w:i/>
          <w:iCs/>
          <w:color w:val="000000" w:themeColor="text1"/>
          <w:sz w:val="22"/>
          <w:szCs w:val="22"/>
        </w:rPr>
        <w:t xml:space="preserve">only </w:t>
      </w:r>
      <w:r w:rsidRPr="00E42F0C">
        <w:rPr>
          <w:b/>
          <w:bCs/>
          <w:i/>
          <w:iCs/>
          <w:color w:val="000000" w:themeColor="text1"/>
          <w:sz w:val="22"/>
          <w:szCs w:val="22"/>
        </w:rPr>
        <w:t xml:space="preserve">when PRS collides with the SSB to be measured, the RAN4 measurement period requirement could be relaxed. </w:t>
      </w:r>
    </w:p>
    <w:p w14:paraId="7438B609" w14:textId="714844C7" w:rsidR="009A12D2" w:rsidRDefault="00E42F0C" w:rsidP="009A12D2">
      <w:pPr>
        <w:spacing w:before="0" w:after="120" w:line="240" w:lineRule="auto"/>
        <w:ind w:firstLineChars="0" w:firstLine="231"/>
      </w:pPr>
      <w:r>
        <w:rPr>
          <w:color w:val="000000" w:themeColor="text1"/>
          <w:sz w:val="22"/>
          <w:szCs w:val="22"/>
        </w:rPr>
        <w:t>Thus,</w:t>
      </w:r>
      <w:r w:rsidR="009A12D2">
        <w:rPr>
          <w:color w:val="000000" w:themeColor="text1"/>
          <w:sz w:val="22"/>
          <w:szCs w:val="22"/>
        </w:rPr>
        <w:t xml:space="preserve"> t</w:t>
      </w:r>
      <w:r w:rsidR="009A12D2" w:rsidRPr="009312AE">
        <w:rPr>
          <w:color w:val="000000" w:themeColor="text1"/>
          <w:sz w:val="22"/>
          <w:szCs w:val="22"/>
        </w:rPr>
        <w:t>he priority between PRS and SSB</w:t>
      </w:r>
      <w:r w:rsidR="009A12D2" w:rsidRPr="00BE0DE2">
        <w:rPr>
          <w:color w:val="000000" w:themeColor="text1"/>
          <w:sz w:val="22"/>
          <w:szCs w:val="22"/>
        </w:rPr>
        <w:t xml:space="preserve"> </w:t>
      </w:r>
      <w:r w:rsidR="009A12D2" w:rsidRPr="009312AE">
        <w:rPr>
          <w:color w:val="000000" w:themeColor="text1"/>
          <w:sz w:val="22"/>
          <w:szCs w:val="22"/>
        </w:rPr>
        <w:t>within the PPW</w:t>
      </w:r>
      <w:r w:rsidR="009A12D2">
        <w:rPr>
          <w:color w:val="000000" w:themeColor="text1"/>
          <w:sz w:val="22"/>
          <w:szCs w:val="22"/>
        </w:rPr>
        <w:t xml:space="preserve"> can be </w:t>
      </w:r>
      <w:r>
        <w:rPr>
          <w:color w:val="000000" w:themeColor="text1"/>
          <w:sz w:val="22"/>
          <w:szCs w:val="22"/>
        </w:rPr>
        <w:t>determined as</w:t>
      </w:r>
      <w:r w:rsidR="009A12D2">
        <w:rPr>
          <w:color w:val="000000" w:themeColor="text1"/>
          <w:sz w:val="22"/>
          <w:szCs w:val="22"/>
        </w:rPr>
        <w:t xml:space="preserve">, </w:t>
      </w:r>
      <w:proofErr w:type="gramStart"/>
      <w:r w:rsidR="009A12D2">
        <w:rPr>
          <w:color w:val="000000" w:themeColor="text1"/>
          <w:sz w:val="22"/>
          <w:szCs w:val="22"/>
        </w:rPr>
        <w:t>i.e.</w:t>
      </w:r>
      <w:proofErr w:type="gramEnd"/>
      <w:r w:rsidR="009A12D2">
        <w:rPr>
          <w:color w:val="000000" w:themeColor="text1"/>
          <w:sz w:val="22"/>
          <w:szCs w:val="22"/>
        </w:rPr>
        <w:t xml:space="preserve"> </w:t>
      </w:r>
      <w:r w:rsidR="009A12D2" w:rsidRPr="009312AE">
        <w:rPr>
          <w:color w:val="000000" w:themeColor="text1"/>
          <w:sz w:val="22"/>
          <w:szCs w:val="22"/>
        </w:rPr>
        <w:t xml:space="preserve">PRS is higher priority than </w:t>
      </w:r>
      <w:r w:rsidR="009A12D2" w:rsidRPr="00FF4317">
        <w:rPr>
          <w:color w:val="000000" w:themeColor="text1"/>
          <w:sz w:val="22"/>
          <w:szCs w:val="22"/>
        </w:rPr>
        <w:t>SSB not</w:t>
      </w:r>
      <w:r w:rsidR="009A12D2">
        <w:rPr>
          <w:color w:val="000000" w:themeColor="text1"/>
          <w:sz w:val="22"/>
          <w:szCs w:val="22"/>
        </w:rPr>
        <w:t xml:space="preserve"> </w:t>
      </w:r>
      <w:r w:rsidR="009A12D2" w:rsidRPr="00FF4317">
        <w:rPr>
          <w:color w:val="000000" w:themeColor="text1"/>
          <w:sz w:val="22"/>
          <w:szCs w:val="22"/>
        </w:rPr>
        <w:t>expected to be measured,</w:t>
      </w:r>
      <w:r w:rsidR="009A12D2">
        <w:rPr>
          <w:color w:val="000000" w:themeColor="text1"/>
          <w:sz w:val="22"/>
          <w:szCs w:val="22"/>
        </w:rPr>
        <w:t xml:space="preserve"> and </w:t>
      </w:r>
      <w:r w:rsidR="009A12D2" w:rsidRPr="009312AE">
        <w:rPr>
          <w:color w:val="000000" w:themeColor="text1"/>
          <w:sz w:val="22"/>
          <w:szCs w:val="22"/>
        </w:rPr>
        <w:t xml:space="preserve">PRS is lower priority than </w:t>
      </w:r>
      <w:r w:rsidR="009A12D2" w:rsidRPr="00FF4317">
        <w:rPr>
          <w:color w:val="000000" w:themeColor="text1"/>
          <w:sz w:val="22"/>
          <w:szCs w:val="22"/>
        </w:rPr>
        <w:t>SSB</w:t>
      </w:r>
      <w:r w:rsidR="009A12D2" w:rsidRPr="009312AE">
        <w:rPr>
          <w:color w:val="000000" w:themeColor="text1"/>
          <w:sz w:val="22"/>
          <w:szCs w:val="22"/>
        </w:rPr>
        <w:t xml:space="preserve"> </w:t>
      </w:r>
      <w:r w:rsidR="009A12D2" w:rsidRPr="00FF4317">
        <w:rPr>
          <w:color w:val="000000" w:themeColor="text1"/>
          <w:sz w:val="22"/>
          <w:szCs w:val="22"/>
        </w:rPr>
        <w:t xml:space="preserve">expected to be measured. </w:t>
      </w:r>
      <w:r w:rsidR="009A12D2">
        <w:rPr>
          <w:color w:val="000000" w:themeColor="text1"/>
          <w:sz w:val="22"/>
          <w:szCs w:val="22"/>
        </w:rPr>
        <w:t xml:space="preserve">In other words, </w:t>
      </w:r>
      <w:r w:rsidR="00FF4317">
        <w:rPr>
          <w:color w:val="000000" w:themeColor="text1"/>
          <w:sz w:val="22"/>
          <w:szCs w:val="22"/>
        </w:rPr>
        <w:t>if a SSB is expected to be measured, the UE determines the PRS is low priority than the SSB expected to be measured and drop the PRS symbols, otherwise</w:t>
      </w:r>
      <w:r w:rsidR="00FF4317">
        <w:rPr>
          <w:color w:val="000000" w:themeColor="text1"/>
          <w:sz w:val="22"/>
          <w:szCs w:val="22"/>
        </w:rPr>
        <w:t xml:space="preserve">, the UE determines the PRS is </w:t>
      </w:r>
      <w:r w:rsidR="00FF4317">
        <w:rPr>
          <w:color w:val="000000" w:themeColor="text1"/>
          <w:sz w:val="22"/>
          <w:szCs w:val="22"/>
        </w:rPr>
        <w:t>high</w:t>
      </w:r>
      <w:r w:rsidR="00FF4317">
        <w:rPr>
          <w:color w:val="000000" w:themeColor="text1"/>
          <w:sz w:val="22"/>
          <w:szCs w:val="22"/>
        </w:rPr>
        <w:t xml:space="preserve"> priority than the SSB </w:t>
      </w:r>
      <w:r w:rsidR="00FF4317">
        <w:rPr>
          <w:color w:val="000000" w:themeColor="text1"/>
          <w:sz w:val="22"/>
          <w:szCs w:val="22"/>
        </w:rPr>
        <w:t xml:space="preserve">not </w:t>
      </w:r>
      <w:r w:rsidR="00FF4317">
        <w:rPr>
          <w:color w:val="000000" w:themeColor="text1"/>
          <w:sz w:val="22"/>
          <w:szCs w:val="22"/>
        </w:rPr>
        <w:t xml:space="preserve">expected to be measured and </w:t>
      </w:r>
      <w:r w:rsidR="00FF4317">
        <w:rPr>
          <w:color w:val="000000" w:themeColor="text1"/>
          <w:sz w:val="22"/>
          <w:szCs w:val="22"/>
        </w:rPr>
        <w:t>expects to receive</w:t>
      </w:r>
      <w:r w:rsidR="00FF4317">
        <w:rPr>
          <w:color w:val="000000" w:themeColor="text1"/>
          <w:sz w:val="22"/>
          <w:szCs w:val="22"/>
        </w:rPr>
        <w:t xml:space="preserve"> the PRS symbols</w:t>
      </w:r>
      <w:r w:rsidR="009A12D2" w:rsidRPr="00FF4317">
        <w:rPr>
          <w:color w:val="000000" w:themeColor="text1"/>
          <w:sz w:val="22"/>
          <w:szCs w:val="22"/>
        </w:rPr>
        <w:t>.</w:t>
      </w:r>
    </w:p>
    <w:p w14:paraId="3EAC5CA6" w14:textId="77777777" w:rsidR="009A12D2" w:rsidRDefault="009A12D2" w:rsidP="009A12D2">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Pr="00BC4179">
        <w:rPr>
          <w:rFonts w:eastAsia="等线"/>
          <w:b/>
          <w:i/>
          <w:color w:val="000000" w:themeColor="text1"/>
          <w:sz w:val="22"/>
          <w:szCs w:val="22"/>
          <w:lang w:eastAsia="zh-CN"/>
        </w:rPr>
        <w:t>1</w:t>
      </w:r>
      <w:r w:rsidRPr="00BC4179">
        <w:rPr>
          <w:b/>
          <w:i/>
          <w:color w:val="000000" w:themeColor="text1"/>
          <w:sz w:val="22"/>
          <w:szCs w:val="22"/>
        </w:rPr>
        <w:t xml:space="preserve">: </w:t>
      </w:r>
      <w:r>
        <w:rPr>
          <w:b/>
          <w:i/>
          <w:color w:val="000000" w:themeColor="text1"/>
          <w:sz w:val="22"/>
          <w:szCs w:val="22"/>
        </w:rPr>
        <w:t xml:space="preserve">The priority </w:t>
      </w:r>
      <w:r w:rsidRPr="001C30AA">
        <w:rPr>
          <w:b/>
          <w:i/>
          <w:color w:val="000000" w:themeColor="text1"/>
          <w:sz w:val="22"/>
          <w:szCs w:val="22"/>
        </w:rPr>
        <w:t>between PRS and SSB within the PPW</w:t>
      </w:r>
      <w:r>
        <w:rPr>
          <w:b/>
          <w:i/>
          <w:color w:val="000000" w:themeColor="text1"/>
          <w:sz w:val="22"/>
          <w:szCs w:val="22"/>
        </w:rPr>
        <w:t xml:space="preserve"> is determined according to the principle below:</w:t>
      </w:r>
    </w:p>
    <w:p w14:paraId="756B1D00" w14:textId="77777777" w:rsidR="009A12D2" w:rsidRPr="001C30AA" w:rsidRDefault="009A12D2" w:rsidP="009A12D2">
      <w:pPr>
        <w:pStyle w:val="ListParagraph"/>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PRS is higher priority than SSB</w:t>
      </w:r>
      <w:r w:rsidRPr="006E6240">
        <w:t xml:space="preserve"> </w:t>
      </w:r>
      <w:r w:rsidRPr="006E6240">
        <w:rPr>
          <w:rFonts w:ascii="Times New Roman" w:hAnsi="Times New Roman"/>
          <w:b/>
          <w:i/>
          <w:color w:val="000000" w:themeColor="text1"/>
        </w:rPr>
        <w:t>not expected to be measured</w:t>
      </w:r>
      <w:r w:rsidRPr="001C30AA">
        <w:rPr>
          <w:rFonts w:ascii="Times New Roman" w:hAnsi="Times New Roman"/>
          <w:b/>
          <w:i/>
          <w:color w:val="000000" w:themeColor="text1"/>
        </w:rPr>
        <w:t>;</w:t>
      </w:r>
    </w:p>
    <w:p w14:paraId="29447AE5" w14:textId="77777777" w:rsidR="009A12D2" w:rsidRPr="001C30AA" w:rsidRDefault="009A12D2" w:rsidP="009A12D2">
      <w:pPr>
        <w:pStyle w:val="ListParagraph"/>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 xml:space="preserve">PRS is lower priority than SSB </w:t>
      </w:r>
      <w:r w:rsidRPr="006E6240">
        <w:rPr>
          <w:rFonts w:ascii="Times New Roman" w:hAnsi="Times New Roman"/>
          <w:b/>
          <w:i/>
          <w:color w:val="000000" w:themeColor="text1"/>
        </w:rPr>
        <w:t>expected to be measured</w:t>
      </w:r>
      <w:r w:rsidRPr="001C30AA">
        <w:rPr>
          <w:rFonts w:ascii="Times New Roman" w:hAnsi="Times New Roman"/>
          <w:b/>
          <w:i/>
          <w:color w:val="000000" w:themeColor="text1"/>
        </w:rPr>
        <w:t>;</w:t>
      </w:r>
    </w:p>
    <w:p w14:paraId="7E1C1B92" w14:textId="77777777" w:rsidR="00FF4317" w:rsidRDefault="00FF4317" w:rsidP="00FF4317">
      <w:pPr>
        <w:ind w:firstLineChars="0" w:firstLine="0"/>
        <w:rPr>
          <w:rFonts w:eastAsia="等线"/>
          <w:color w:val="000000" w:themeColor="text1"/>
        </w:rPr>
      </w:pPr>
    </w:p>
    <w:p w14:paraId="2D72F55A" w14:textId="6A87909E" w:rsidR="00FF4317" w:rsidRPr="00FF4317" w:rsidRDefault="00FF4317" w:rsidP="00FF4317">
      <w:pPr>
        <w:spacing w:before="0" w:after="120" w:line="240" w:lineRule="auto"/>
        <w:ind w:firstLineChars="0" w:firstLine="231"/>
        <w:rPr>
          <w:color w:val="000000" w:themeColor="text1"/>
          <w:sz w:val="22"/>
          <w:szCs w:val="22"/>
        </w:rPr>
      </w:pPr>
      <w:r w:rsidRPr="00FF4317">
        <w:rPr>
          <w:color w:val="000000" w:themeColor="text1"/>
          <w:sz w:val="22"/>
          <w:szCs w:val="22"/>
        </w:rPr>
        <w:t xml:space="preserve">The detailed the CR for proposal </w:t>
      </w:r>
      <w:r w:rsidR="00AC43D8">
        <w:rPr>
          <w:color w:val="000000" w:themeColor="text1"/>
          <w:sz w:val="22"/>
          <w:szCs w:val="22"/>
        </w:rPr>
        <w:t>1</w:t>
      </w:r>
      <w:r w:rsidRPr="00FF4317">
        <w:rPr>
          <w:color w:val="000000" w:themeColor="text1"/>
          <w:sz w:val="22"/>
          <w:szCs w:val="22"/>
        </w:rPr>
        <w:t xml:space="preserve"> is referred to our companion draft CR [2].</w:t>
      </w:r>
    </w:p>
    <w:p w14:paraId="3E7B5F70" w14:textId="4E5F1448" w:rsidR="002131FA" w:rsidRDefault="002131FA" w:rsidP="002131FA">
      <w:pPr>
        <w:pStyle w:val="Heading1"/>
        <w:pBdr>
          <w:top w:val="single" w:sz="12" w:space="6" w:color="auto"/>
        </w:pBdr>
        <w:spacing w:before="360"/>
        <w:ind w:left="431" w:hanging="431"/>
        <w:rPr>
          <w:rFonts w:eastAsia="等线"/>
          <w:sz w:val="32"/>
          <w:lang w:val="en-US" w:eastAsia="zh-CN"/>
        </w:rPr>
      </w:pPr>
      <w:r>
        <w:rPr>
          <w:rFonts w:eastAsia="等线"/>
          <w:sz w:val="32"/>
          <w:lang w:val="en-US" w:eastAsia="zh-CN"/>
        </w:rPr>
        <w:t>P</w:t>
      </w:r>
      <w:r w:rsidRPr="002131FA">
        <w:rPr>
          <w:rFonts w:eastAsia="等线"/>
          <w:sz w:val="32"/>
          <w:lang w:val="en-US" w:eastAsia="zh-CN"/>
        </w:rPr>
        <w:t xml:space="preserve">ositioning in </w:t>
      </w:r>
      <w:r>
        <w:rPr>
          <w:rFonts w:eastAsia="等线"/>
          <w:sz w:val="32"/>
          <w:lang w:val="en-US" w:eastAsia="zh-CN"/>
        </w:rPr>
        <w:t>I</w:t>
      </w:r>
      <w:r w:rsidRPr="002131FA">
        <w:rPr>
          <w:rFonts w:eastAsia="等线"/>
          <w:sz w:val="32"/>
          <w:lang w:val="en-US" w:eastAsia="zh-CN"/>
        </w:rPr>
        <w:t xml:space="preserve">nactive state </w:t>
      </w:r>
    </w:p>
    <w:p w14:paraId="1A0D208D" w14:textId="77777777" w:rsidR="00975FB4" w:rsidRPr="00F9469E" w:rsidRDefault="00975FB4" w:rsidP="00975FB4">
      <w:pPr>
        <w:spacing w:before="0" w:after="120" w:line="240" w:lineRule="auto"/>
        <w:ind w:firstLine="220"/>
        <w:rPr>
          <w:sz w:val="22"/>
        </w:rPr>
      </w:pPr>
      <w:r w:rsidRPr="00E35E82">
        <w:rPr>
          <w:sz w:val="22"/>
        </w:rPr>
        <w:t>In RAN1 #10</w:t>
      </w:r>
      <w:r>
        <w:rPr>
          <w:sz w:val="22"/>
        </w:rPr>
        <w:t>7-e</w:t>
      </w:r>
      <w:r w:rsidRPr="00E35E82">
        <w:rPr>
          <w:sz w:val="22"/>
        </w:rPr>
        <w:t xml:space="preserve"> meeting, the following </w:t>
      </w:r>
      <w:r>
        <w:rPr>
          <w:sz w:val="22"/>
        </w:rPr>
        <w:t>agreement</w:t>
      </w:r>
      <w:r w:rsidRPr="00E35E82">
        <w:rPr>
          <w:sz w:val="22"/>
        </w:rPr>
        <w:t xml:space="preserve"> was made for latency reduction:</w:t>
      </w:r>
    </w:p>
    <w:tbl>
      <w:tblPr>
        <w:tblStyle w:val="TableGrid"/>
        <w:tblW w:w="0" w:type="auto"/>
        <w:tblLook w:val="04A0" w:firstRow="1" w:lastRow="0" w:firstColumn="1" w:lastColumn="0" w:noHBand="0" w:noVBand="1"/>
      </w:tblPr>
      <w:tblGrid>
        <w:gridCol w:w="9322"/>
      </w:tblGrid>
      <w:tr w:rsidR="00975FB4" w:rsidRPr="000214E5" w14:paraId="0EDC9CA3" w14:textId="77777777" w:rsidTr="006D61F0">
        <w:tc>
          <w:tcPr>
            <w:tcW w:w="9322" w:type="dxa"/>
          </w:tcPr>
          <w:p w14:paraId="09EE582F" w14:textId="77777777" w:rsidR="008B5E81" w:rsidRPr="008B5E81" w:rsidRDefault="008B5E81" w:rsidP="008B5E81">
            <w:pPr>
              <w:pStyle w:val="3GPPText"/>
              <w:ind w:firstLine="231"/>
              <w:rPr>
                <w:rFonts w:ascii="Times" w:hAnsi="Times" w:cs="Times"/>
                <w:b/>
                <w:bCs/>
                <w:sz w:val="22"/>
                <w:szCs w:val="22"/>
                <w:highlight w:val="green"/>
              </w:rPr>
            </w:pPr>
            <w:r w:rsidRPr="008B5E81">
              <w:rPr>
                <w:rFonts w:ascii="Times" w:hAnsi="Times" w:cs="Times"/>
                <w:b/>
                <w:bCs/>
                <w:sz w:val="22"/>
                <w:szCs w:val="22"/>
                <w:highlight w:val="green"/>
              </w:rPr>
              <w:t>Agreement</w:t>
            </w:r>
          </w:p>
          <w:p w14:paraId="17B9AE3C" w14:textId="77777777" w:rsidR="008B5E81" w:rsidRPr="002B5A2F" w:rsidRDefault="008B5E81" w:rsidP="008B5E81">
            <w:pPr>
              <w:pStyle w:val="3GPPAgreements"/>
              <w:numPr>
                <w:ilvl w:val="0"/>
                <w:numId w:val="19"/>
              </w:numPr>
              <w:overflowPunct/>
              <w:autoSpaceDE/>
              <w:autoSpaceDN/>
              <w:adjustRightInd/>
              <w:spacing w:before="0" w:after="120"/>
              <w:ind w:firstLine="210"/>
              <w:jc w:val="left"/>
              <w:textAlignment w:val="auto"/>
            </w:pPr>
            <w:r w:rsidRPr="002B5A2F">
              <w:t>The following options are supported for SRS for positioning transmission by RRC_INACTIVE UEs:</w:t>
            </w:r>
          </w:p>
          <w:p w14:paraId="495DFF40" w14:textId="77777777" w:rsidR="008B5E81" w:rsidRPr="00961278" w:rsidRDefault="008B5E81" w:rsidP="008B5E81">
            <w:pPr>
              <w:pStyle w:val="3GPPText"/>
              <w:numPr>
                <w:ilvl w:val="1"/>
                <w:numId w:val="25"/>
              </w:numPr>
              <w:spacing w:line="259" w:lineRule="auto"/>
              <w:ind w:left="851" w:firstLine="161"/>
              <w:textAlignment w:val="baseline"/>
              <w:rPr>
                <w:rStyle w:val="3GPPAgreementsChar"/>
                <w:rFonts w:ascii="Times" w:hAnsi="Times" w:cs="Times"/>
              </w:rPr>
            </w:pPr>
            <w:r w:rsidRPr="00961278">
              <w:rPr>
                <w:rStyle w:val="3GPPAgreementsChar"/>
                <w:rFonts w:ascii="Times" w:hAnsi="Times" w:cs="Times"/>
              </w:rPr>
              <w:t>Option 1:</w:t>
            </w:r>
          </w:p>
          <w:p w14:paraId="361610B8" w14:textId="77777777" w:rsidR="008B5E81" w:rsidRPr="00961278" w:rsidRDefault="008B5E81" w:rsidP="008B5E81">
            <w:pPr>
              <w:pStyle w:val="3GPPAgreements"/>
              <w:numPr>
                <w:ilvl w:val="2"/>
                <w:numId w:val="19"/>
              </w:numPr>
              <w:overflowPunct/>
              <w:autoSpaceDE/>
              <w:autoSpaceDN/>
              <w:adjustRightInd/>
              <w:spacing w:before="0" w:after="120"/>
              <w:ind w:firstLine="210"/>
              <w:jc w:val="left"/>
              <w:textAlignment w:val="auto"/>
              <w:rPr>
                <w:rFonts w:ascii="Times" w:hAnsi="Times" w:cs="Times"/>
              </w:rPr>
            </w:pPr>
            <w:r w:rsidRPr="00961278">
              <w:rPr>
                <w:rFonts w:ascii="Times" w:hAnsi="Times" w:cs="Times"/>
              </w:rPr>
              <w:t xml:space="preserve">Subject to UE capability (which is a prerequisite for option 2), a UE may be configured with an </w:t>
            </w:r>
            <w:r w:rsidRPr="002B5A2F">
              <w:rPr>
                <w:rFonts w:ascii="Times" w:hAnsi="Times" w:cs="Times"/>
              </w:rPr>
              <w:t>SRS</w:t>
            </w:r>
            <w:r w:rsidRPr="00961278">
              <w:rPr>
                <w:rFonts w:ascii="Times" w:hAnsi="Times" w:cs="Times"/>
              </w:rPr>
              <w:t xml:space="preserve"> for Positioning </w:t>
            </w:r>
            <w:r w:rsidRPr="002B5A2F">
              <w:rPr>
                <w:rFonts w:ascii="Times" w:hAnsi="Times" w:cs="Times"/>
              </w:rPr>
              <w:t>associated with the initial UL BWP</w:t>
            </w:r>
            <w:r w:rsidRPr="00961278">
              <w:rPr>
                <w:rFonts w:ascii="Times" w:hAnsi="Times" w:cs="Times"/>
              </w:rPr>
              <w:t xml:space="preserve"> and </w:t>
            </w:r>
            <w:r w:rsidRPr="002B5A2F">
              <w:rPr>
                <w:rFonts w:ascii="Times" w:hAnsi="Times" w:cs="Times"/>
              </w:rPr>
              <w:t>transmitted,</w:t>
            </w:r>
            <w:r w:rsidRPr="00961278">
              <w:rPr>
                <w:rFonts w:ascii="Times" w:hAnsi="Times" w:cs="Times"/>
              </w:rPr>
              <w:t xml:space="preserve"> during the RRC_INACTIVE state, inside the initial UL BWP with the </w:t>
            </w:r>
            <w:r w:rsidRPr="002B5A2F">
              <w:rPr>
                <w:rFonts w:ascii="Times" w:hAnsi="Times" w:cs="Times"/>
              </w:rPr>
              <w:t>same</w:t>
            </w:r>
            <w:r w:rsidRPr="00961278">
              <w:rPr>
                <w:rFonts w:ascii="Times" w:hAnsi="Times" w:cs="Times"/>
              </w:rPr>
              <w:t xml:space="preserve"> CP and SCS as configured for initial UL BWP.</w:t>
            </w:r>
          </w:p>
          <w:p w14:paraId="078C2DDA" w14:textId="77777777" w:rsidR="008B5E81" w:rsidRPr="00961278" w:rsidRDefault="008B5E81" w:rsidP="008B5E81">
            <w:pPr>
              <w:pStyle w:val="3GPPText"/>
              <w:numPr>
                <w:ilvl w:val="1"/>
                <w:numId w:val="25"/>
              </w:numPr>
              <w:spacing w:line="259" w:lineRule="auto"/>
              <w:ind w:left="851" w:firstLine="161"/>
              <w:textAlignment w:val="baseline"/>
              <w:rPr>
                <w:rStyle w:val="3GPPAgreementsChar"/>
                <w:rFonts w:ascii="Times" w:hAnsi="Times" w:cs="Times"/>
              </w:rPr>
            </w:pPr>
            <w:r w:rsidRPr="00961278">
              <w:rPr>
                <w:rStyle w:val="3GPPAgreementsChar"/>
                <w:rFonts w:ascii="Times" w:hAnsi="Times" w:cs="Times"/>
              </w:rPr>
              <w:t>Option 2:</w:t>
            </w:r>
          </w:p>
          <w:p w14:paraId="27C7B0DB" w14:textId="77777777" w:rsidR="008B5E81" w:rsidRPr="002B5A2F" w:rsidRDefault="008B5E81" w:rsidP="008B5E81">
            <w:pPr>
              <w:pStyle w:val="3GPPAgreements"/>
              <w:numPr>
                <w:ilvl w:val="2"/>
                <w:numId w:val="19"/>
              </w:numPr>
              <w:overflowPunct/>
              <w:autoSpaceDE/>
              <w:autoSpaceDN/>
              <w:adjustRightInd/>
              <w:spacing w:before="0" w:after="120"/>
              <w:ind w:firstLine="210"/>
              <w:jc w:val="left"/>
              <w:textAlignment w:val="auto"/>
              <w:rPr>
                <w:rFonts w:ascii="Times" w:hAnsi="Times" w:cs="Times"/>
              </w:rPr>
            </w:pPr>
            <w:r w:rsidRPr="00961278">
              <w:rPr>
                <w:rFonts w:ascii="Times" w:hAnsi="Times" w:cs="Times"/>
              </w:rPr>
              <w:t xml:space="preserve">Subject to UE capability, a UE may be configured with an SRS for Positioning where the following parameters are </w:t>
            </w:r>
            <w:r w:rsidRPr="002B5A2F">
              <w:rPr>
                <w:rFonts w:ascii="Times" w:hAnsi="Times" w:cs="Times"/>
              </w:rPr>
              <w:t>additionally configured</w:t>
            </w:r>
            <w:r w:rsidRPr="00961278">
              <w:rPr>
                <w:rFonts w:ascii="Times" w:hAnsi="Times" w:cs="Times"/>
              </w:rPr>
              <w:t xml:space="preserve"> for the transmission of the SRS for Positioning during the RRC_INACTIVE state: </w:t>
            </w:r>
            <w:r w:rsidRPr="002B5A2F">
              <w:rPr>
                <w:rFonts w:ascii="Times" w:hAnsi="Times" w:cs="Times"/>
              </w:rPr>
              <w:t xml:space="preserve">frequency location and bandwidth, SCS, CP length. </w:t>
            </w:r>
          </w:p>
          <w:p w14:paraId="33268D55" w14:textId="3C06B76B" w:rsidR="00975FB4" w:rsidRPr="00764263" w:rsidRDefault="008B5E81" w:rsidP="00764263">
            <w:pPr>
              <w:pStyle w:val="3GPPText"/>
              <w:ind w:firstLine="231"/>
              <w:rPr>
                <w:rFonts w:ascii="Times" w:hAnsi="Times" w:cs="Times"/>
                <w:sz w:val="22"/>
              </w:rPr>
            </w:pPr>
            <w:r w:rsidRPr="00975FB4">
              <w:rPr>
                <w:rFonts w:ascii="Times" w:hAnsi="Times" w:cs="Times"/>
                <w:sz w:val="22"/>
              </w:rPr>
              <w:t>The UE shall not transmit the SRS for Positioning when it is expected to perform UL transmissions in the initial UL BWP in RRC_INACTIVE state.</w:t>
            </w:r>
          </w:p>
          <w:p w14:paraId="7A0108AB" w14:textId="77777777" w:rsidR="005E5880" w:rsidRPr="00BC4179" w:rsidRDefault="005E5880" w:rsidP="005E5880">
            <w:pPr>
              <w:rPr>
                <w:iCs/>
                <w:color w:val="000000" w:themeColor="text1"/>
                <w:lang w:eastAsia="x-none"/>
              </w:rPr>
            </w:pPr>
            <w:r w:rsidRPr="00BC4179">
              <w:rPr>
                <w:iCs/>
                <w:color w:val="000000" w:themeColor="text1"/>
                <w:highlight w:val="darkYellow"/>
                <w:lang w:eastAsia="x-none"/>
              </w:rPr>
              <w:t>Working assumption</w:t>
            </w:r>
          </w:p>
          <w:p w14:paraId="14B68B79" w14:textId="77777777" w:rsidR="005E5880" w:rsidRPr="00BC4179" w:rsidRDefault="005E5880" w:rsidP="005E5880">
            <w:pPr>
              <w:rPr>
                <w:iCs/>
                <w:color w:val="000000" w:themeColor="text1"/>
                <w:lang w:eastAsia="x-none"/>
              </w:rPr>
            </w:pPr>
            <w:r w:rsidRPr="00BC4179">
              <w:rPr>
                <w:iCs/>
                <w:color w:val="000000" w:themeColor="text1"/>
                <w:lang w:eastAsia="x-none"/>
              </w:rPr>
              <w:t>For Option 2 of SRS for positioning transmission in RRC_INACTIVE, a UE capability for switching time between SRS Tx and other Tx in initial UL BWP or Rx in initial DL BWP is introduced</w:t>
            </w:r>
          </w:p>
          <w:p w14:paraId="3A116478" w14:textId="77777777" w:rsidR="005E5880" w:rsidRPr="00BC4179" w:rsidRDefault="005E5880" w:rsidP="005E5880">
            <w:pPr>
              <w:pStyle w:val="3GPPAgreements"/>
              <w:numPr>
                <w:ilvl w:val="0"/>
                <w:numId w:val="36"/>
              </w:numPr>
              <w:tabs>
                <w:tab w:val="left" w:pos="360"/>
              </w:tabs>
              <w:rPr>
                <w:bCs/>
                <w:color w:val="000000" w:themeColor="text1"/>
                <w:lang w:val="en-GB"/>
              </w:rPr>
            </w:pPr>
            <w:r w:rsidRPr="00BC4179">
              <w:rPr>
                <w:bCs/>
                <w:color w:val="000000" w:themeColor="text1"/>
                <w:lang w:val="en-GB"/>
              </w:rPr>
              <w:t>The capability is reported per band</w:t>
            </w:r>
          </w:p>
          <w:p w14:paraId="48481C52" w14:textId="77777777" w:rsidR="005E5880" w:rsidRPr="00BC4179" w:rsidRDefault="005E5880" w:rsidP="005E5880">
            <w:pPr>
              <w:pStyle w:val="3GPPAgreements"/>
              <w:numPr>
                <w:ilvl w:val="1"/>
                <w:numId w:val="36"/>
              </w:numPr>
              <w:tabs>
                <w:tab w:val="left" w:pos="360"/>
              </w:tabs>
              <w:rPr>
                <w:bCs/>
                <w:color w:val="000000" w:themeColor="text1"/>
                <w:lang w:val="en-GB"/>
              </w:rPr>
            </w:pPr>
            <w:r w:rsidRPr="00BC4179">
              <w:rPr>
                <w:bCs/>
                <w:color w:val="000000" w:themeColor="text1"/>
                <w:lang w:val="en-GB"/>
              </w:rPr>
              <w:t>The capability applies at least to TDD</w:t>
            </w:r>
          </w:p>
          <w:p w14:paraId="11734FA2" w14:textId="77777777" w:rsidR="005E5880" w:rsidRPr="00BC4179" w:rsidRDefault="005E5880" w:rsidP="005E5880">
            <w:pPr>
              <w:pStyle w:val="3GPPAgreements"/>
              <w:numPr>
                <w:ilvl w:val="1"/>
                <w:numId w:val="36"/>
              </w:numPr>
              <w:tabs>
                <w:tab w:val="left" w:pos="360"/>
              </w:tabs>
              <w:rPr>
                <w:bCs/>
                <w:color w:val="000000" w:themeColor="text1"/>
                <w:lang w:val="en-GB"/>
              </w:rPr>
            </w:pPr>
            <w:r w:rsidRPr="00BC4179">
              <w:rPr>
                <w:bCs/>
                <w:color w:val="000000" w:themeColor="text1"/>
                <w:lang w:val="en-GB"/>
              </w:rPr>
              <w:lastRenderedPageBreak/>
              <w:t>FFS: FDD</w:t>
            </w:r>
          </w:p>
          <w:p w14:paraId="0FC2A52A" w14:textId="77777777" w:rsidR="005E5880" w:rsidRPr="00BC4179" w:rsidRDefault="005E5880" w:rsidP="005E5880">
            <w:pPr>
              <w:pStyle w:val="3GPPAgreements"/>
              <w:numPr>
                <w:ilvl w:val="0"/>
                <w:numId w:val="36"/>
              </w:numPr>
              <w:tabs>
                <w:tab w:val="left" w:pos="360"/>
              </w:tabs>
              <w:rPr>
                <w:bCs/>
                <w:color w:val="000000" w:themeColor="text1"/>
                <w:lang w:val="en-GB"/>
              </w:rPr>
            </w:pPr>
            <w:r w:rsidRPr="00BC4179">
              <w:rPr>
                <w:bCs/>
                <w:color w:val="000000" w:themeColor="text1"/>
                <w:lang w:val="en-GB"/>
              </w:rPr>
              <w:t>The switching time value(s) are left up to RAN4 discussion</w:t>
            </w:r>
          </w:p>
          <w:p w14:paraId="3946EF49" w14:textId="77777777" w:rsidR="005E5880" w:rsidRPr="00BC4179" w:rsidRDefault="005E5880" w:rsidP="005E5880">
            <w:pPr>
              <w:pStyle w:val="3GPPAgreements"/>
              <w:numPr>
                <w:ilvl w:val="0"/>
                <w:numId w:val="36"/>
              </w:numPr>
              <w:tabs>
                <w:tab w:val="left" w:pos="360"/>
              </w:tabs>
              <w:rPr>
                <w:bCs/>
                <w:color w:val="000000" w:themeColor="text1"/>
                <w:lang w:val="en-GB"/>
              </w:rPr>
            </w:pPr>
            <w:r w:rsidRPr="00BC4179">
              <w:rPr>
                <w:bCs/>
                <w:color w:val="000000" w:themeColor="text1"/>
                <w:lang w:val="en-GB"/>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715691BE" w14:textId="77777777" w:rsidR="005E5880" w:rsidRPr="00BC4179" w:rsidRDefault="005E5880" w:rsidP="005E5880">
            <w:pPr>
              <w:pStyle w:val="3GPPAgreements"/>
              <w:numPr>
                <w:ilvl w:val="1"/>
                <w:numId w:val="36"/>
              </w:numPr>
              <w:tabs>
                <w:tab w:val="left" w:pos="360"/>
              </w:tabs>
              <w:rPr>
                <w:bCs/>
                <w:color w:val="000000" w:themeColor="text1"/>
                <w:lang w:val="en-GB"/>
              </w:rPr>
            </w:pPr>
            <w:r w:rsidRPr="00BC4179">
              <w:rPr>
                <w:bCs/>
                <w:color w:val="000000" w:themeColor="text1"/>
                <w:lang w:val="en-GB"/>
              </w:rPr>
              <w:t>Note: Transmission of SRS for positioning with the switching time covers the following example TDD cases:</w:t>
            </w:r>
          </w:p>
          <w:p w14:paraId="21221824" w14:textId="77777777" w:rsidR="005E5880" w:rsidRPr="00BC4179" w:rsidRDefault="005E5880" w:rsidP="005E5880">
            <w:pPr>
              <w:pStyle w:val="3GPPAgreements"/>
              <w:numPr>
                <w:ilvl w:val="2"/>
                <w:numId w:val="37"/>
              </w:numPr>
              <w:tabs>
                <w:tab w:val="left" w:pos="360"/>
              </w:tabs>
              <w:rPr>
                <w:bCs/>
                <w:color w:val="000000" w:themeColor="text1"/>
                <w:lang w:val="en-GB"/>
              </w:rPr>
            </w:pPr>
            <w:r w:rsidRPr="00BC4179">
              <w:rPr>
                <w:bCs/>
                <w:color w:val="000000" w:themeColor="text1"/>
                <w:lang w:val="en-GB"/>
              </w:rPr>
              <w:t>“</w:t>
            </w:r>
            <w:proofErr w:type="gramStart"/>
            <w:r w:rsidRPr="00BC4179">
              <w:rPr>
                <w:bCs/>
                <w:color w:val="000000" w:themeColor="text1"/>
                <w:lang w:val="en-GB"/>
              </w:rPr>
              <w:t>switching</w:t>
            </w:r>
            <w:proofErr w:type="gramEnd"/>
            <w:r w:rsidRPr="00BC4179">
              <w:rPr>
                <w:bCs/>
                <w:color w:val="000000" w:themeColor="text1"/>
                <w:lang w:val="en-GB"/>
              </w:rPr>
              <w:t xml:space="preserve"> after SRS” (i.e., transmission of SRS + switching time)</w:t>
            </w:r>
          </w:p>
          <w:p w14:paraId="3404E922" w14:textId="77777777" w:rsidR="005E5880" w:rsidRPr="00BC4179" w:rsidRDefault="005E5880" w:rsidP="005E5880">
            <w:pPr>
              <w:pStyle w:val="3GPPAgreements"/>
              <w:numPr>
                <w:ilvl w:val="2"/>
                <w:numId w:val="37"/>
              </w:numPr>
              <w:tabs>
                <w:tab w:val="left" w:pos="360"/>
              </w:tabs>
              <w:rPr>
                <w:bCs/>
                <w:color w:val="000000" w:themeColor="text1"/>
                <w:lang w:val="en-GB"/>
              </w:rPr>
            </w:pPr>
            <w:r w:rsidRPr="00BC4179">
              <w:rPr>
                <w:bCs/>
                <w:color w:val="000000" w:themeColor="text1"/>
                <w:lang w:val="en-GB"/>
              </w:rPr>
              <w:t>“</w:t>
            </w:r>
            <w:proofErr w:type="gramStart"/>
            <w:r w:rsidRPr="00BC4179">
              <w:rPr>
                <w:bCs/>
                <w:color w:val="000000" w:themeColor="text1"/>
                <w:lang w:val="en-GB"/>
              </w:rPr>
              <w:t>switching</w:t>
            </w:r>
            <w:proofErr w:type="gramEnd"/>
            <w:r w:rsidRPr="00BC4179">
              <w:rPr>
                <w:bCs/>
                <w:color w:val="000000" w:themeColor="text1"/>
                <w:lang w:val="en-GB"/>
              </w:rPr>
              <w:t xml:space="preserve"> before SRS” (i.e., switching time + transmission of SRS)</w:t>
            </w:r>
          </w:p>
          <w:p w14:paraId="6908BA36" w14:textId="77777777" w:rsidR="00975FB4" w:rsidRPr="005E5880" w:rsidRDefault="00975FB4" w:rsidP="006D61F0">
            <w:pPr>
              <w:spacing w:before="0" w:after="0" w:line="240" w:lineRule="auto"/>
              <w:ind w:left="1800" w:firstLineChars="0" w:firstLine="0"/>
              <w:jc w:val="left"/>
              <w:rPr>
                <w:sz w:val="22"/>
                <w:szCs w:val="22"/>
                <w:lang w:val="en-GB" w:eastAsia="x-none"/>
              </w:rPr>
            </w:pPr>
          </w:p>
        </w:tc>
      </w:tr>
    </w:tbl>
    <w:p w14:paraId="008D824F" w14:textId="13E9073A" w:rsidR="00975FB4" w:rsidRDefault="00975FB4" w:rsidP="00975FB4">
      <w:pPr>
        <w:rPr>
          <w:rFonts w:eastAsia="等线"/>
          <w:lang w:eastAsia="zh-CN"/>
        </w:rPr>
      </w:pPr>
    </w:p>
    <w:p w14:paraId="4351B760" w14:textId="4F6F6201" w:rsidR="00EE46E1" w:rsidRPr="00975FB4" w:rsidRDefault="009A12D2" w:rsidP="00AC43D8">
      <w:pPr>
        <w:ind w:firstLineChars="0" w:firstLine="0"/>
        <w:rPr>
          <w:rFonts w:eastAsia="等线"/>
          <w:lang w:eastAsia="zh-CN"/>
        </w:rPr>
      </w:pPr>
      <w:r>
        <w:rPr>
          <w:noProof/>
        </w:rPr>
        <mc:AlternateContent>
          <mc:Choice Requires="wps">
            <w:drawing>
              <wp:anchor distT="0" distB="0" distL="114300" distR="114300" simplePos="0" relativeHeight="251659264" behindDoc="0" locked="0" layoutInCell="1" allowOverlap="1" wp14:anchorId="39FD37F4" wp14:editId="425870DE">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C94D99" w14:textId="20C3A6E0" w:rsidR="009A12D2" w:rsidRPr="000E4CEA" w:rsidRDefault="009A12D2" w:rsidP="009A12D2">
                            <w:pPr>
                              <w:kinsoku w:val="0"/>
                              <w:spacing w:line="220" w:lineRule="exact"/>
                              <w:ind w:firstLine="196"/>
                              <w:rPr>
                                <w:rFonts w:hint="eastAsia"/>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44B2A3F3" w14:textId="77777777" w:rsidR="009A12D2" w:rsidRPr="004E611D" w:rsidRDefault="009A12D2" w:rsidP="009A12D2">
                            <w:r w:rsidRPr="004E611D">
                              <w:t>The PRS collision detection timeline for the case when PRS is lower priority than the DL signals/channels is define as following.</w:t>
                            </w:r>
                          </w:p>
                          <w:p w14:paraId="1448720E"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1A and type 1B PRS processing window</w:t>
                            </w:r>
                          </w:p>
                          <w:p w14:paraId="3A4C2F38"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no later than [N symbol/T </w:t>
                            </w:r>
                            <w:proofErr w:type="spellStart"/>
                            <w:r w:rsidRPr="004E611D">
                              <w:t>ms</w:t>
                            </w:r>
                            <w:proofErr w:type="spellEnd"/>
                            <w:r w:rsidRPr="004E611D">
                              <w:t>] before the start of the PPW, UE expects to receive the DL signals/channels and drop the all DL PRS in the PPW.</w:t>
                            </w:r>
                          </w:p>
                          <w:p w14:paraId="17BC50A9"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2 PRS processing window</w:t>
                            </w:r>
                          </w:p>
                          <w:p w14:paraId="2E6F2AA7"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on a PRS symbol no later than [N symbol/T </w:t>
                            </w:r>
                            <w:proofErr w:type="spellStart"/>
                            <w:r w:rsidRPr="004E611D">
                              <w:t>ms</w:t>
                            </w:r>
                            <w:proofErr w:type="spellEnd"/>
                            <w:r w:rsidRPr="004E611D">
                              <w:t>] before the PRS symbol, UE expects to receive the DL signals/channels and drop the PRS symbol.</w:t>
                            </w:r>
                          </w:p>
                          <w:p w14:paraId="79C4188A" w14:textId="77777777" w:rsidR="009A12D2" w:rsidRDefault="009A12D2" w:rsidP="009A12D2">
                            <w:pPr>
                              <w:kinsoku w:val="0"/>
                              <w:spacing w:line="220" w:lineRule="exact"/>
                            </w:pPr>
                          </w:p>
                          <w:p w14:paraId="72EE5819" w14:textId="57E03573" w:rsidR="009A12D2" w:rsidRPr="000E4CEA" w:rsidRDefault="009A12D2" w:rsidP="009A12D2">
                            <w:pPr>
                              <w:kinsoku w:val="0"/>
                              <w:spacing w:line="220" w:lineRule="exact"/>
                              <w:ind w:firstLine="196"/>
                              <w:rPr>
                                <w:rFonts w:hint="eastAsia"/>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3CB69B90" w14:textId="77777777" w:rsidR="009A12D2" w:rsidRDefault="009A12D2" w:rsidP="009A12D2">
                            <w:r>
                              <w:t>The PRS collision detection timeline for the case when PRS is lower priority than the DL signals/channels is define as following.</w:t>
                            </w:r>
                          </w:p>
                          <w:p w14:paraId="447AAD1E"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F</w:t>
                            </w:r>
                            <w:r>
                              <w:t>or a type 1A and type 1B PRS processing window</w:t>
                            </w:r>
                          </w:p>
                          <w:p w14:paraId="31502E84"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later than [N symbol/T </w:t>
                            </w:r>
                            <w:proofErr w:type="spellStart"/>
                            <w:r w:rsidRPr="004E611D">
                              <w:t>ms</w:t>
                            </w:r>
                            <w:proofErr w:type="spellEnd"/>
                            <w:r w:rsidRPr="004E611D">
                              <w:t>] before the start of the PPW, UE is not required to receive the other DL signals/channels except SSB of higher priority and may receive the DL PRS in the PPW.</w:t>
                            </w:r>
                          </w:p>
                          <w:p w14:paraId="6C1556E4"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rPr>
                                <w:rFonts w:hint="eastAsia"/>
                              </w:rPr>
                              <w:t>F</w:t>
                            </w:r>
                            <w:r w:rsidRPr="004E611D">
                              <w:t>or a type 2 PRS processing window considered active</w:t>
                            </w:r>
                          </w:p>
                          <w:p w14:paraId="09B359F9" w14:textId="77777777" w:rsidR="009A12D2" w:rsidRPr="004E611D" w:rsidRDefault="009A12D2" w:rsidP="009A12D2">
                            <w:pPr>
                              <w:numPr>
                                <w:ilvl w:val="1"/>
                                <w:numId w:val="39"/>
                              </w:numPr>
                              <w:kinsoku w:val="0"/>
                              <w:spacing w:before="0" w:after="0" w:line="220" w:lineRule="exact"/>
                              <w:ind w:firstLineChars="0"/>
                              <w:jc w:val="left"/>
                            </w:pPr>
                            <w:r w:rsidRPr="004E611D">
                              <w:rPr>
                                <w:rFonts w:hint="eastAsia"/>
                              </w:rPr>
                              <w:t>I</w:t>
                            </w:r>
                            <w:r w:rsidRPr="004E611D">
                              <w:t xml:space="preserve">f UE determines the presence of other DL signals/channels except SSB of higher priority than PRS on a PRS symbol later than [N symbol/T </w:t>
                            </w:r>
                            <w:proofErr w:type="spellStart"/>
                            <w:r w:rsidRPr="004E611D">
                              <w:t>ms</w:t>
                            </w:r>
                            <w:proofErr w:type="spellEnd"/>
                            <w:r w:rsidRPr="004E611D">
                              <w:t>] before the PRS symbol, UE is not required to receive the other DL signals/channels except SSB of higher priority and may receive the PRS symbol.</w:t>
                            </w:r>
                          </w:p>
                          <w:p w14:paraId="408F63B9"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Note</w:t>
                            </w:r>
                            <w:r>
                              <w:t xml:space="preserve"> 1: This implies that if the scheduling of other DL signals/channels of higher priority arrives too late, UE may consider the PRS as higher priority than the other DL signals/channels.</w:t>
                            </w:r>
                          </w:p>
                          <w:p w14:paraId="57F187DF" w14:textId="77777777" w:rsidR="009A12D2" w:rsidRPr="001B29A8" w:rsidRDefault="009A12D2" w:rsidP="001B29A8">
                            <w:r>
                              <w:rPr>
                                <w:rFonts w:hint="eastAsia"/>
                              </w:rPr>
                              <w:t>N</w:t>
                            </w:r>
                            <w:r>
                              <w:t>ote 2: If the scheduling of other DL signals/channels of higher priority arrives too late, it is up to UE implementation whether to receive the other DL signals/channels.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FD37F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fill o:detectmouseclick="t"/>
                <v:textbox style="mso-fit-shape-to-text:t">
                  <w:txbxContent>
                    <w:p w14:paraId="0BC94D99" w14:textId="20C3A6E0" w:rsidR="009A12D2" w:rsidRPr="000E4CEA" w:rsidRDefault="009A12D2" w:rsidP="009A12D2">
                      <w:pPr>
                        <w:kinsoku w:val="0"/>
                        <w:spacing w:line="220" w:lineRule="exact"/>
                        <w:ind w:firstLine="196"/>
                        <w:rPr>
                          <w:rFonts w:hint="eastAsia"/>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44B2A3F3" w14:textId="77777777" w:rsidR="009A12D2" w:rsidRPr="004E611D" w:rsidRDefault="009A12D2" w:rsidP="009A12D2">
                      <w:r w:rsidRPr="004E611D">
                        <w:t>The PRS collision detection timeline for the case when PRS is lower priority than the DL signals/channels is define as following.</w:t>
                      </w:r>
                    </w:p>
                    <w:p w14:paraId="1448720E"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1A and type 1B PRS processing window</w:t>
                      </w:r>
                    </w:p>
                    <w:p w14:paraId="3A4C2F38"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no later than [N symbol/T </w:t>
                      </w:r>
                      <w:proofErr w:type="spellStart"/>
                      <w:r w:rsidRPr="004E611D">
                        <w:t>ms</w:t>
                      </w:r>
                      <w:proofErr w:type="spellEnd"/>
                      <w:r w:rsidRPr="004E611D">
                        <w:t>] before the start of the PPW, UE expects to receive the DL signals/channels and drop the all DL PRS in the PPW.</w:t>
                      </w:r>
                    </w:p>
                    <w:p w14:paraId="17BC50A9"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t>For an activated type 2 PRS processing window</w:t>
                      </w:r>
                    </w:p>
                    <w:p w14:paraId="2E6F2AA7"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on a PRS symbol no later than [N symbol/T </w:t>
                      </w:r>
                      <w:proofErr w:type="spellStart"/>
                      <w:r w:rsidRPr="004E611D">
                        <w:t>ms</w:t>
                      </w:r>
                      <w:proofErr w:type="spellEnd"/>
                      <w:r w:rsidRPr="004E611D">
                        <w:t>] before the PRS symbol, UE expects to receive the DL signals/channels and drop the PRS symbol.</w:t>
                      </w:r>
                    </w:p>
                    <w:p w14:paraId="79C4188A" w14:textId="77777777" w:rsidR="009A12D2" w:rsidRDefault="009A12D2" w:rsidP="009A12D2">
                      <w:pPr>
                        <w:kinsoku w:val="0"/>
                        <w:spacing w:line="220" w:lineRule="exact"/>
                      </w:pPr>
                    </w:p>
                    <w:p w14:paraId="72EE5819" w14:textId="57E03573" w:rsidR="009A12D2" w:rsidRPr="000E4CEA" w:rsidRDefault="009A12D2" w:rsidP="009A12D2">
                      <w:pPr>
                        <w:kinsoku w:val="0"/>
                        <w:spacing w:line="220" w:lineRule="exact"/>
                        <w:ind w:firstLine="196"/>
                        <w:rPr>
                          <w:rFonts w:hint="eastAsia"/>
                          <w:b/>
                          <w:highlight w:val="green"/>
                          <w:lang w:eastAsia="x-none"/>
                        </w:rPr>
                      </w:pPr>
                      <w:r w:rsidRPr="000E4CEA">
                        <w:rPr>
                          <w:rFonts w:hint="eastAsia"/>
                          <w:b/>
                          <w:highlight w:val="green"/>
                          <w:lang w:eastAsia="x-none"/>
                        </w:rPr>
                        <w:t>Agreement</w:t>
                      </w:r>
                      <w:r w:rsidR="00AC43D8" w:rsidRPr="00AC43D8">
                        <w:t xml:space="preserve"> </w:t>
                      </w:r>
                      <w:r w:rsidR="00AC43D8" w:rsidRPr="00AC43D8">
                        <w:rPr>
                          <w:b/>
                          <w:lang w:eastAsia="x-none"/>
                        </w:rPr>
                        <w:t>from RAN1#109e</w:t>
                      </w:r>
                    </w:p>
                    <w:p w14:paraId="3CB69B90" w14:textId="77777777" w:rsidR="009A12D2" w:rsidRDefault="009A12D2" w:rsidP="009A12D2">
                      <w:r>
                        <w:t>The PRS collision detection timeline for the case when PRS is lower priority than the DL signals/channels is define as following.</w:t>
                      </w:r>
                    </w:p>
                    <w:p w14:paraId="447AAD1E"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F</w:t>
                      </w:r>
                      <w:r>
                        <w:t>or a type 1A and type 1B PRS processing window</w:t>
                      </w:r>
                    </w:p>
                    <w:p w14:paraId="31502E84" w14:textId="77777777" w:rsidR="009A12D2" w:rsidRPr="004E611D" w:rsidRDefault="009A12D2" w:rsidP="009A12D2">
                      <w:pPr>
                        <w:numPr>
                          <w:ilvl w:val="1"/>
                          <w:numId w:val="39"/>
                        </w:numPr>
                        <w:kinsoku w:val="0"/>
                        <w:spacing w:before="0" w:after="0" w:line="220" w:lineRule="exact"/>
                        <w:ind w:firstLineChars="0"/>
                        <w:jc w:val="left"/>
                      </w:pPr>
                      <w:r w:rsidRPr="004E611D">
                        <w:t xml:space="preserve">If UE determines the presence of other DL signals/channels except SSB of higher priority than PRS in the PPW later than [N symbol/T </w:t>
                      </w:r>
                      <w:proofErr w:type="spellStart"/>
                      <w:r w:rsidRPr="004E611D">
                        <w:t>ms</w:t>
                      </w:r>
                      <w:proofErr w:type="spellEnd"/>
                      <w:r w:rsidRPr="004E611D">
                        <w:t>] before the start of the PPW, UE is not required to receive the other DL signals/channels except SSB of higher priority and may receive the DL PRS in the PPW.</w:t>
                      </w:r>
                    </w:p>
                    <w:p w14:paraId="6C1556E4" w14:textId="77777777" w:rsidR="009A12D2" w:rsidRPr="004E611D" w:rsidRDefault="009A12D2" w:rsidP="009A12D2">
                      <w:pPr>
                        <w:numPr>
                          <w:ilvl w:val="0"/>
                          <w:numId w:val="38"/>
                        </w:numPr>
                        <w:kinsoku w:val="0"/>
                        <w:spacing w:before="0" w:after="0" w:line="220" w:lineRule="exact"/>
                        <w:ind w:left="760" w:firstLineChars="0" w:firstLine="200"/>
                        <w:jc w:val="left"/>
                      </w:pPr>
                      <w:r w:rsidRPr="004E611D">
                        <w:rPr>
                          <w:rFonts w:hint="eastAsia"/>
                        </w:rPr>
                        <w:t>F</w:t>
                      </w:r>
                      <w:r w:rsidRPr="004E611D">
                        <w:t>or a type 2 PRS processing window considered active</w:t>
                      </w:r>
                    </w:p>
                    <w:p w14:paraId="09B359F9" w14:textId="77777777" w:rsidR="009A12D2" w:rsidRPr="004E611D" w:rsidRDefault="009A12D2" w:rsidP="009A12D2">
                      <w:pPr>
                        <w:numPr>
                          <w:ilvl w:val="1"/>
                          <w:numId w:val="39"/>
                        </w:numPr>
                        <w:kinsoku w:val="0"/>
                        <w:spacing w:before="0" w:after="0" w:line="220" w:lineRule="exact"/>
                        <w:ind w:firstLineChars="0"/>
                        <w:jc w:val="left"/>
                      </w:pPr>
                      <w:r w:rsidRPr="004E611D">
                        <w:rPr>
                          <w:rFonts w:hint="eastAsia"/>
                        </w:rPr>
                        <w:t>I</w:t>
                      </w:r>
                      <w:r w:rsidRPr="004E611D">
                        <w:t xml:space="preserve">f UE determines the presence of other DL signals/channels except SSB of higher priority than PRS on a PRS symbol later than [N symbol/T </w:t>
                      </w:r>
                      <w:proofErr w:type="spellStart"/>
                      <w:r w:rsidRPr="004E611D">
                        <w:t>ms</w:t>
                      </w:r>
                      <w:proofErr w:type="spellEnd"/>
                      <w:r w:rsidRPr="004E611D">
                        <w:t>] before the PRS symbol, UE is not required to receive the other DL signals/channels except SSB of higher priority and may receive the PRS symbol.</w:t>
                      </w:r>
                    </w:p>
                    <w:p w14:paraId="408F63B9" w14:textId="77777777" w:rsidR="009A12D2" w:rsidRDefault="009A12D2" w:rsidP="009A12D2">
                      <w:pPr>
                        <w:numPr>
                          <w:ilvl w:val="0"/>
                          <w:numId w:val="38"/>
                        </w:numPr>
                        <w:kinsoku w:val="0"/>
                        <w:spacing w:before="0" w:after="0" w:line="220" w:lineRule="exact"/>
                        <w:ind w:left="760" w:firstLineChars="0" w:firstLine="200"/>
                        <w:jc w:val="left"/>
                      </w:pPr>
                      <w:r>
                        <w:rPr>
                          <w:rFonts w:hint="eastAsia"/>
                        </w:rPr>
                        <w:t>Note</w:t>
                      </w:r>
                      <w:r>
                        <w:t xml:space="preserve"> 1: This implies that if the scheduling of other DL signals/channels of higher priority arrives too late, UE may consider the PRS as higher priority than the other DL signals/channels.</w:t>
                      </w:r>
                    </w:p>
                    <w:p w14:paraId="57F187DF" w14:textId="77777777" w:rsidR="009A12D2" w:rsidRPr="001B29A8" w:rsidRDefault="009A12D2" w:rsidP="001B29A8">
                      <w:r>
                        <w:rPr>
                          <w:rFonts w:hint="eastAsia"/>
                        </w:rPr>
                        <w:t>N</w:t>
                      </w:r>
                      <w:r>
                        <w:t>ote 2: If the scheduling of other DL signals/channels of higher priority arrives too late, it is up to UE implementation whether to receive the other DL signals/channels.</w:t>
                      </w:r>
                    </w:p>
                  </w:txbxContent>
                </v:textbox>
                <w10:wrap type="square"/>
              </v:shape>
            </w:pict>
          </mc:Fallback>
        </mc:AlternateContent>
      </w:r>
      <w:r w:rsidR="00AC43D8">
        <w:rPr>
          <w:rFonts w:eastAsia="等线"/>
          <w:lang w:eastAsia="zh-CN"/>
        </w:rPr>
        <w:t xml:space="preserve"> </w:t>
      </w:r>
    </w:p>
    <w:p w14:paraId="584F58CB" w14:textId="2707079C" w:rsidR="00171E34" w:rsidRPr="00BC4179" w:rsidRDefault="00171E34" w:rsidP="00171E34">
      <w:pPr>
        <w:ind w:firstLine="220"/>
        <w:rPr>
          <w:color w:val="000000" w:themeColor="text1"/>
          <w:sz w:val="22"/>
          <w:szCs w:val="22"/>
          <w:lang w:eastAsia="x-none"/>
        </w:rPr>
      </w:pPr>
      <w:r w:rsidRPr="00BC4179">
        <w:rPr>
          <w:color w:val="000000" w:themeColor="text1"/>
          <w:sz w:val="22"/>
          <w:szCs w:val="22"/>
          <w:lang w:eastAsia="x-none"/>
        </w:rPr>
        <w:t xml:space="preserve">Since there could be SDT procedure in inactive state, which means the regular scheduled DL reception or UL transmission could happen, as well as non-scheduling transmission, </w:t>
      </w:r>
      <w:proofErr w:type="spellStart"/>
      <w:r w:rsidRPr="00BC4179">
        <w:rPr>
          <w:color w:val="000000" w:themeColor="text1"/>
          <w:sz w:val="22"/>
          <w:szCs w:val="22"/>
          <w:lang w:eastAsia="x-none"/>
        </w:rPr>
        <w:t>e.g</w:t>
      </w:r>
      <w:proofErr w:type="spellEnd"/>
      <w:r w:rsidRPr="00BC4179">
        <w:rPr>
          <w:color w:val="000000" w:themeColor="text1"/>
          <w:sz w:val="22"/>
          <w:szCs w:val="22"/>
          <w:lang w:eastAsia="x-none"/>
        </w:rPr>
        <w:t xml:space="preserve">, RACH. </w:t>
      </w:r>
      <w:proofErr w:type="gramStart"/>
      <w:r w:rsidRPr="00BC4179">
        <w:rPr>
          <w:color w:val="000000" w:themeColor="text1"/>
          <w:sz w:val="22"/>
          <w:szCs w:val="22"/>
          <w:lang w:eastAsia="x-none"/>
        </w:rPr>
        <w:t>So</w:t>
      </w:r>
      <w:proofErr w:type="gramEnd"/>
      <w:r w:rsidRPr="00BC4179">
        <w:rPr>
          <w:color w:val="000000" w:themeColor="text1"/>
          <w:sz w:val="22"/>
          <w:szCs w:val="22"/>
          <w:lang w:eastAsia="x-none"/>
        </w:rPr>
        <w:t xml:space="preserve"> the collision handling between SRS and these signals should be considered as well. </w:t>
      </w:r>
    </w:p>
    <w:p w14:paraId="770E5B8E" w14:textId="77777777" w:rsidR="00171E34" w:rsidRPr="00BC4179" w:rsidRDefault="00171E34" w:rsidP="00171E34">
      <w:pPr>
        <w:ind w:firstLine="216"/>
        <w:rPr>
          <w:b/>
          <w:bCs/>
          <w:color w:val="000000" w:themeColor="text1"/>
          <w:sz w:val="22"/>
          <w:szCs w:val="22"/>
          <w:u w:val="single"/>
          <w:lang w:eastAsia="x-none"/>
        </w:rPr>
      </w:pPr>
      <w:r w:rsidRPr="00BC4179">
        <w:rPr>
          <w:b/>
          <w:bCs/>
          <w:color w:val="000000" w:themeColor="text1"/>
          <w:sz w:val="22"/>
          <w:szCs w:val="22"/>
          <w:u w:val="single"/>
          <w:lang w:eastAsia="x-none"/>
        </w:rPr>
        <w:t>SRS vs scheduled UL/DL signals</w:t>
      </w:r>
    </w:p>
    <w:p w14:paraId="641CF462" w14:textId="11EAC790" w:rsidR="00715F92" w:rsidRDefault="00171E34" w:rsidP="00171E34">
      <w:pPr>
        <w:ind w:firstLine="220"/>
        <w:rPr>
          <w:color w:val="000000" w:themeColor="text1"/>
          <w:sz w:val="22"/>
          <w:szCs w:val="22"/>
          <w:lang w:eastAsia="x-none"/>
        </w:rPr>
      </w:pPr>
      <w:r w:rsidRPr="00BC4179">
        <w:rPr>
          <w:color w:val="000000" w:themeColor="text1"/>
          <w:sz w:val="22"/>
          <w:szCs w:val="22"/>
          <w:lang w:eastAsia="x-none"/>
        </w:rPr>
        <w:t xml:space="preserve">Following the discussion like </w:t>
      </w:r>
      <w:r w:rsidR="00EE46E1">
        <w:rPr>
          <w:color w:val="000000" w:themeColor="text1"/>
          <w:sz w:val="22"/>
          <w:szCs w:val="22"/>
          <w:lang w:eastAsia="x-none"/>
        </w:rPr>
        <w:t>PRS timeline collision with DL/UL signals</w:t>
      </w:r>
      <w:r w:rsidRPr="00BC4179">
        <w:rPr>
          <w:color w:val="000000" w:themeColor="text1"/>
          <w:sz w:val="22"/>
          <w:szCs w:val="22"/>
          <w:lang w:eastAsia="x-none"/>
        </w:rPr>
        <w:t xml:space="preserve">, </w:t>
      </w:r>
      <w:r w:rsidR="00EE46E1">
        <w:rPr>
          <w:color w:val="000000" w:themeColor="text1"/>
          <w:sz w:val="22"/>
          <w:szCs w:val="22"/>
          <w:lang w:eastAsia="x-none"/>
        </w:rPr>
        <w:t xml:space="preserve">the SRS </w:t>
      </w:r>
      <w:proofErr w:type="spellStart"/>
      <w:r w:rsidR="00EE46E1">
        <w:rPr>
          <w:color w:val="000000" w:themeColor="text1"/>
          <w:sz w:val="22"/>
          <w:szCs w:val="22"/>
          <w:lang w:eastAsia="x-none"/>
        </w:rPr>
        <w:t>tx</w:t>
      </w:r>
      <w:proofErr w:type="spellEnd"/>
      <w:r w:rsidR="00EE46E1">
        <w:rPr>
          <w:color w:val="000000" w:themeColor="text1"/>
          <w:sz w:val="22"/>
          <w:szCs w:val="22"/>
          <w:lang w:eastAsia="x-none"/>
        </w:rPr>
        <w:t xml:space="preserve"> also need</w:t>
      </w:r>
      <w:r w:rsidR="008D7AC4">
        <w:rPr>
          <w:color w:val="000000" w:themeColor="text1"/>
          <w:sz w:val="22"/>
          <w:szCs w:val="22"/>
          <w:lang w:eastAsia="x-none"/>
        </w:rPr>
        <w:t>s</w:t>
      </w:r>
      <w:r w:rsidR="00EE46E1">
        <w:rPr>
          <w:color w:val="000000" w:themeColor="text1"/>
          <w:sz w:val="22"/>
          <w:szCs w:val="22"/>
          <w:lang w:eastAsia="x-none"/>
        </w:rPr>
        <w:t xml:space="preserve"> preparation time, and there is also timeline for detecting the DL Rx and</w:t>
      </w:r>
      <w:r w:rsidR="008D7AC4">
        <w:rPr>
          <w:color w:val="000000" w:themeColor="text1"/>
          <w:sz w:val="22"/>
          <w:szCs w:val="22"/>
          <w:lang w:eastAsia="x-none"/>
        </w:rPr>
        <w:t>/</w:t>
      </w:r>
      <w:r w:rsidR="00EE46E1">
        <w:rPr>
          <w:color w:val="000000" w:themeColor="text1"/>
          <w:sz w:val="22"/>
          <w:szCs w:val="22"/>
          <w:lang w:eastAsia="x-none"/>
        </w:rPr>
        <w:t xml:space="preserve">or UL Tx, </w:t>
      </w:r>
      <w:r w:rsidR="008D7AC4">
        <w:rPr>
          <w:color w:val="000000" w:themeColor="text1"/>
          <w:sz w:val="22"/>
          <w:szCs w:val="22"/>
          <w:lang w:eastAsia="x-none"/>
        </w:rPr>
        <w:t>so the SRS timeline check with other UL/DL signals</w:t>
      </w:r>
      <w:r w:rsidR="00715F92">
        <w:rPr>
          <w:color w:val="000000" w:themeColor="text1"/>
          <w:sz w:val="22"/>
          <w:szCs w:val="22"/>
          <w:lang w:eastAsia="x-none"/>
        </w:rPr>
        <w:t xml:space="preserve"> is also needed</w:t>
      </w:r>
      <w:r w:rsidR="008D7AC4">
        <w:rPr>
          <w:color w:val="000000" w:themeColor="text1"/>
          <w:sz w:val="22"/>
          <w:szCs w:val="22"/>
          <w:lang w:eastAsia="x-none"/>
        </w:rPr>
        <w:t>.</w:t>
      </w:r>
    </w:p>
    <w:p w14:paraId="7CDB416E" w14:textId="69856F0E" w:rsidR="00171E34" w:rsidRPr="00BC4179" w:rsidRDefault="004A2DC6" w:rsidP="00171E34">
      <w:pPr>
        <w:ind w:firstLine="220"/>
        <w:rPr>
          <w:color w:val="000000" w:themeColor="text1"/>
          <w:sz w:val="22"/>
          <w:szCs w:val="22"/>
          <w:lang w:eastAsia="x-none"/>
        </w:rPr>
      </w:pPr>
      <w:proofErr w:type="gramStart"/>
      <w:r>
        <w:rPr>
          <w:color w:val="000000" w:themeColor="text1"/>
          <w:sz w:val="22"/>
          <w:szCs w:val="22"/>
          <w:lang w:eastAsia="x-none"/>
        </w:rPr>
        <w:t>Thus</w:t>
      </w:r>
      <w:proofErr w:type="gramEnd"/>
      <w:r w:rsidR="00171E34" w:rsidRPr="00BC4179">
        <w:rPr>
          <w:color w:val="000000" w:themeColor="text1"/>
          <w:sz w:val="22"/>
          <w:szCs w:val="22"/>
          <w:lang w:eastAsia="x-none"/>
        </w:rPr>
        <w:t xml:space="preserve"> if there </w:t>
      </w:r>
      <w:r w:rsidR="004A3D07">
        <w:rPr>
          <w:color w:val="000000" w:themeColor="text1"/>
          <w:sz w:val="22"/>
          <w:szCs w:val="22"/>
          <w:lang w:eastAsia="x-none"/>
        </w:rPr>
        <w:t>is</w:t>
      </w:r>
      <w:r w:rsidR="00171E34" w:rsidRPr="00BC4179">
        <w:rPr>
          <w:color w:val="000000" w:themeColor="text1"/>
          <w:sz w:val="22"/>
          <w:szCs w:val="22"/>
          <w:lang w:eastAsia="x-none"/>
        </w:rPr>
        <w:t xml:space="preserve"> a DL signal expected to be received (or a UL signal expected to be transmitted) in the time span of SRS transmission determined by UE at a time earlier than N time unit</w:t>
      </w:r>
      <w:r w:rsidR="004A3D07">
        <w:rPr>
          <w:color w:val="000000" w:themeColor="text1"/>
          <w:sz w:val="22"/>
          <w:szCs w:val="22"/>
          <w:lang w:eastAsia="x-none"/>
        </w:rPr>
        <w:t xml:space="preserve"> (could include the switching </w:t>
      </w:r>
      <w:r w:rsidR="004A3D07">
        <w:rPr>
          <w:color w:val="000000" w:themeColor="text1"/>
          <w:sz w:val="22"/>
          <w:szCs w:val="22"/>
          <w:lang w:eastAsia="x-none"/>
        </w:rPr>
        <w:lastRenderedPageBreak/>
        <w:t>time gap)</w:t>
      </w:r>
      <w:r w:rsidR="00171E34" w:rsidRPr="00BC4179">
        <w:rPr>
          <w:color w:val="000000" w:themeColor="text1"/>
          <w:sz w:val="22"/>
          <w:szCs w:val="22"/>
          <w:lang w:eastAsia="x-none"/>
        </w:rPr>
        <w:t xml:space="preserve"> before the start of SRS transmission, UE expects to receive DL signals (or transmit the UL signals) and drop SRS; Otherwise, UE expects to receive the DL (or transmit the UL signals) and may transmit SRS for positioning </w:t>
      </w:r>
    </w:p>
    <w:p w14:paraId="3B76B074" w14:textId="1202921E" w:rsidR="00171E34" w:rsidRPr="00BC4179" w:rsidRDefault="008F5076" w:rsidP="00C8124F">
      <w:pPr>
        <w:spacing w:before="0" w:after="120" w:line="240" w:lineRule="auto"/>
        <w:ind w:firstLine="216"/>
        <w:rPr>
          <w:b/>
          <w:bCs/>
          <w:color w:val="000000" w:themeColor="text1"/>
          <w:sz w:val="22"/>
          <w:szCs w:val="22"/>
          <w:u w:val="single"/>
          <w:lang w:eastAsia="x-none"/>
        </w:rPr>
      </w:pPr>
      <w:r>
        <w:rPr>
          <w:b/>
          <w:i/>
          <w:color w:val="000000" w:themeColor="text1"/>
          <w:sz w:val="22"/>
          <w:szCs w:val="22"/>
        </w:rPr>
        <w:t>P</w:t>
      </w:r>
      <w:r w:rsidRPr="00BC4179">
        <w:rPr>
          <w:b/>
          <w:i/>
          <w:color w:val="000000" w:themeColor="text1"/>
          <w:sz w:val="22"/>
          <w:szCs w:val="22"/>
        </w:rPr>
        <w:t xml:space="preserve">roposal </w:t>
      </w:r>
      <w:r w:rsidR="009A12D2">
        <w:rPr>
          <w:b/>
          <w:i/>
          <w:color w:val="000000" w:themeColor="text1"/>
          <w:sz w:val="22"/>
          <w:szCs w:val="22"/>
        </w:rPr>
        <w:t>2</w:t>
      </w:r>
      <w:r w:rsidRPr="00BC4179">
        <w:rPr>
          <w:b/>
          <w:i/>
          <w:color w:val="000000" w:themeColor="text1"/>
          <w:sz w:val="22"/>
          <w:szCs w:val="22"/>
        </w:rPr>
        <w:t>:</w:t>
      </w:r>
      <w:r>
        <w:rPr>
          <w:b/>
          <w:i/>
          <w:color w:val="000000" w:themeColor="text1"/>
          <w:sz w:val="22"/>
          <w:szCs w:val="22"/>
        </w:rPr>
        <w:t xml:space="preserve"> </w:t>
      </w:r>
      <w:r w:rsidR="00AF526B" w:rsidRPr="00C8124F">
        <w:rPr>
          <w:b/>
          <w:i/>
          <w:color w:val="000000" w:themeColor="text1"/>
          <w:sz w:val="22"/>
          <w:szCs w:val="22"/>
        </w:rPr>
        <w:t>When the UE determines the presence of other DL signals and channels</w:t>
      </w:r>
      <w:r w:rsidR="00010E87" w:rsidRPr="00BC4179">
        <w:rPr>
          <w:b/>
          <w:i/>
          <w:color w:val="000000" w:themeColor="text1"/>
          <w:sz w:val="22"/>
          <w:szCs w:val="22"/>
        </w:rPr>
        <w:t xml:space="preserve">(or </w:t>
      </w:r>
      <w:r w:rsidR="00010E87">
        <w:rPr>
          <w:b/>
          <w:i/>
          <w:color w:val="000000" w:themeColor="text1"/>
          <w:sz w:val="22"/>
          <w:szCs w:val="22"/>
        </w:rPr>
        <w:t>the</w:t>
      </w:r>
      <w:r w:rsidR="00010E87" w:rsidRPr="00BC4179">
        <w:rPr>
          <w:b/>
          <w:i/>
          <w:color w:val="000000" w:themeColor="text1"/>
          <w:sz w:val="22"/>
          <w:szCs w:val="22"/>
        </w:rPr>
        <w:t xml:space="preserve"> transmit</w:t>
      </w:r>
      <w:r w:rsidR="00010E87">
        <w:rPr>
          <w:b/>
          <w:i/>
          <w:color w:val="000000" w:themeColor="text1"/>
          <w:sz w:val="22"/>
          <w:szCs w:val="22"/>
        </w:rPr>
        <w:t xml:space="preserve"> of </w:t>
      </w:r>
      <w:r w:rsidR="00010E87" w:rsidRPr="00BC4179">
        <w:rPr>
          <w:b/>
          <w:i/>
          <w:color w:val="000000" w:themeColor="text1"/>
          <w:sz w:val="22"/>
          <w:szCs w:val="22"/>
        </w:rPr>
        <w:t>UL signal</w:t>
      </w:r>
      <w:r w:rsidR="00010E87" w:rsidRPr="00010E87">
        <w:rPr>
          <w:b/>
          <w:i/>
          <w:color w:val="000000" w:themeColor="text1"/>
          <w:sz w:val="22"/>
          <w:szCs w:val="22"/>
        </w:rPr>
        <w:t>s and channels</w:t>
      </w:r>
      <w:r w:rsidR="00010E87" w:rsidRPr="00BC4179">
        <w:rPr>
          <w:b/>
          <w:i/>
          <w:color w:val="000000" w:themeColor="text1"/>
          <w:sz w:val="22"/>
          <w:szCs w:val="22"/>
        </w:rPr>
        <w:t xml:space="preserve">) </w:t>
      </w:r>
      <w:r w:rsidR="00AF526B" w:rsidRPr="00C8124F">
        <w:rPr>
          <w:b/>
          <w:i/>
          <w:color w:val="000000" w:themeColor="text1"/>
          <w:sz w:val="22"/>
          <w:szCs w:val="22"/>
        </w:rPr>
        <w:t xml:space="preserve">of higher priority than the </w:t>
      </w:r>
      <w:r w:rsidR="00C8124F" w:rsidRPr="00C8124F">
        <w:rPr>
          <w:b/>
          <w:i/>
          <w:color w:val="000000" w:themeColor="text1"/>
          <w:sz w:val="22"/>
          <w:szCs w:val="22"/>
        </w:rPr>
        <w:t>SRS</w:t>
      </w:r>
      <w:r w:rsidR="00AF526B" w:rsidRPr="00C8124F">
        <w:rPr>
          <w:b/>
          <w:i/>
          <w:color w:val="000000" w:themeColor="text1"/>
          <w:sz w:val="22"/>
          <w:szCs w:val="22"/>
        </w:rPr>
        <w:t xml:space="preserve"> no later than [N symbol(s)/T </w:t>
      </w:r>
      <w:proofErr w:type="spellStart"/>
      <w:r w:rsidR="00AF526B" w:rsidRPr="00C8124F">
        <w:rPr>
          <w:b/>
          <w:i/>
          <w:color w:val="000000" w:themeColor="text1"/>
          <w:sz w:val="22"/>
          <w:szCs w:val="22"/>
        </w:rPr>
        <w:t>ms</w:t>
      </w:r>
      <w:proofErr w:type="spellEnd"/>
      <w:r w:rsidR="00AF526B" w:rsidRPr="00C8124F">
        <w:rPr>
          <w:b/>
          <w:i/>
          <w:color w:val="000000" w:themeColor="text1"/>
          <w:sz w:val="22"/>
          <w:szCs w:val="22"/>
        </w:rPr>
        <w:t xml:space="preserve">] before the first symbol of the </w:t>
      </w:r>
      <w:r w:rsidR="00C8124F" w:rsidRPr="00C8124F">
        <w:rPr>
          <w:b/>
          <w:i/>
          <w:color w:val="000000" w:themeColor="text1"/>
          <w:sz w:val="22"/>
          <w:szCs w:val="22"/>
        </w:rPr>
        <w:t xml:space="preserve">SRS </w:t>
      </w:r>
      <w:r w:rsidR="00C8124F" w:rsidRPr="00BC4179">
        <w:rPr>
          <w:b/>
          <w:i/>
          <w:color w:val="000000" w:themeColor="text1"/>
          <w:sz w:val="22"/>
          <w:szCs w:val="22"/>
        </w:rPr>
        <w:t>transmission</w:t>
      </w:r>
      <w:r w:rsidR="00AF526B" w:rsidRPr="00C8124F">
        <w:rPr>
          <w:b/>
          <w:i/>
          <w:color w:val="000000" w:themeColor="text1"/>
          <w:sz w:val="22"/>
          <w:szCs w:val="22"/>
        </w:rPr>
        <w:t xml:space="preserve">, the UE is expected to receive the other DL signals and channels </w:t>
      </w:r>
      <w:r w:rsidR="00010E87" w:rsidRPr="00C8124F">
        <w:rPr>
          <w:b/>
          <w:i/>
          <w:color w:val="000000" w:themeColor="text1"/>
          <w:sz w:val="22"/>
          <w:szCs w:val="22"/>
        </w:rPr>
        <w:t xml:space="preserve">(or transmit the UL </w:t>
      </w:r>
      <w:r w:rsidR="00C8124F" w:rsidRPr="00BC4179">
        <w:rPr>
          <w:b/>
          <w:i/>
          <w:color w:val="000000" w:themeColor="text1"/>
          <w:sz w:val="22"/>
          <w:szCs w:val="22"/>
        </w:rPr>
        <w:t>signal</w:t>
      </w:r>
      <w:r w:rsidR="00C8124F" w:rsidRPr="00010E87">
        <w:rPr>
          <w:b/>
          <w:i/>
          <w:color w:val="000000" w:themeColor="text1"/>
          <w:sz w:val="22"/>
          <w:szCs w:val="22"/>
        </w:rPr>
        <w:t>s and channels</w:t>
      </w:r>
      <w:r w:rsidR="00010E87" w:rsidRPr="00C8124F">
        <w:rPr>
          <w:b/>
          <w:i/>
          <w:color w:val="000000" w:themeColor="text1"/>
          <w:sz w:val="22"/>
          <w:szCs w:val="22"/>
        </w:rPr>
        <w:t xml:space="preserve">) </w:t>
      </w:r>
      <w:r w:rsidR="00AF526B" w:rsidRPr="00C8124F">
        <w:rPr>
          <w:b/>
          <w:i/>
          <w:color w:val="000000" w:themeColor="text1"/>
          <w:sz w:val="22"/>
          <w:szCs w:val="22"/>
        </w:rPr>
        <w:t xml:space="preserve">and drop </w:t>
      </w:r>
      <w:r w:rsidR="00C8124F" w:rsidRPr="00C8124F">
        <w:rPr>
          <w:b/>
          <w:i/>
          <w:color w:val="000000" w:themeColor="text1"/>
          <w:sz w:val="22"/>
          <w:szCs w:val="22"/>
        </w:rPr>
        <w:t>SRS</w:t>
      </w:r>
      <w:r w:rsidR="00B64307">
        <w:rPr>
          <w:b/>
          <w:i/>
          <w:color w:val="000000" w:themeColor="text1"/>
          <w:sz w:val="22"/>
          <w:szCs w:val="22"/>
        </w:rPr>
        <w:t>;</w:t>
      </w:r>
      <w:r w:rsidR="00B64307" w:rsidRPr="00B64307">
        <w:rPr>
          <w:b/>
          <w:i/>
          <w:color w:val="000000" w:themeColor="text1"/>
          <w:sz w:val="22"/>
          <w:szCs w:val="22"/>
        </w:rPr>
        <w:t xml:space="preserve"> </w:t>
      </w:r>
      <w:r w:rsidR="00B64307" w:rsidRPr="00BC4179">
        <w:rPr>
          <w:b/>
          <w:i/>
          <w:color w:val="000000" w:themeColor="text1"/>
          <w:sz w:val="22"/>
          <w:szCs w:val="22"/>
        </w:rPr>
        <w:t>Otherwise,</w:t>
      </w:r>
      <w:r w:rsidR="00B64307" w:rsidRPr="00B64307">
        <w:rPr>
          <w:b/>
          <w:i/>
          <w:color w:val="000000" w:themeColor="text1"/>
          <w:sz w:val="22"/>
          <w:szCs w:val="22"/>
        </w:rPr>
        <w:t xml:space="preserve"> the UE is not required to receive the other DL signals and channels </w:t>
      </w:r>
      <w:r w:rsidR="00B64307" w:rsidRPr="00BC4179">
        <w:rPr>
          <w:b/>
          <w:i/>
          <w:color w:val="000000" w:themeColor="text1"/>
          <w:sz w:val="22"/>
          <w:szCs w:val="22"/>
        </w:rPr>
        <w:t xml:space="preserve">(or </w:t>
      </w:r>
      <w:r w:rsidR="00B64307">
        <w:rPr>
          <w:b/>
          <w:i/>
          <w:color w:val="000000" w:themeColor="text1"/>
          <w:sz w:val="22"/>
          <w:szCs w:val="22"/>
        </w:rPr>
        <w:t>the</w:t>
      </w:r>
      <w:r w:rsidR="00B64307" w:rsidRPr="00BC4179">
        <w:rPr>
          <w:b/>
          <w:i/>
          <w:color w:val="000000" w:themeColor="text1"/>
          <w:sz w:val="22"/>
          <w:szCs w:val="22"/>
        </w:rPr>
        <w:t xml:space="preserve"> transmit</w:t>
      </w:r>
      <w:r w:rsidR="00B64307">
        <w:rPr>
          <w:b/>
          <w:i/>
          <w:color w:val="000000" w:themeColor="text1"/>
          <w:sz w:val="22"/>
          <w:szCs w:val="22"/>
        </w:rPr>
        <w:t xml:space="preserve"> of </w:t>
      </w:r>
      <w:r w:rsidR="00B64307" w:rsidRPr="00BC4179">
        <w:rPr>
          <w:b/>
          <w:i/>
          <w:color w:val="000000" w:themeColor="text1"/>
          <w:sz w:val="22"/>
          <w:szCs w:val="22"/>
        </w:rPr>
        <w:t>UL signal</w:t>
      </w:r>
      <w:r w:rsidR="00B64307" w:rsidRPr="00010E87">
        <w:rPr>
          <w:b/>
          <w:i/>
          <w:color w:val="000000" w:themeColor="text1"/>
          <w:sz w:val="22"/>
          <w:szCs w:val="22"/>
        </w:rPr>
        <w:t>s and channels</w:t>
      </w:r>
      <w:r w:rsidR="00B64307" w:rsidRPr="00BC4179">
        <w:rPr>
          <w:b/>
          <w:i/>
          <w:color w:val="000000" w:themeColor="text1"/>
          <w:sz w:val="22"/>
          <w:szCs w:val="22"/>
        </w:rPr>
        <w:t xml:space="preserve">) </w:t>
      </w:r>
      <w:r w:rsidR="00B64307" w:rsidRPr="00B64307">
        <w:rPr>
          <w:b/>
          <w:i/>
          <w:color w:val="000000" w:themeColor="text1"/>
          <w:sz w:val="22"/>
          <w:szCs w:val="22"/>
        </w:rPr>
        <w:t>and may transmit SRS and consider the DL PRS as higher priority in the PRS processing window.</w:t>
      </w:r>
    </w:p>
    <w:p w14:paraId="0FA9967D" w14:textId="2FAB50EE" w:rsidR="00171E34" w:rsidRDefault="00171E34" w:rsidP="00171E34">
      <w:pPr>
        <w:ind w:firstLineChars="0" w:firstLine="225"/>
        <w:rPr>
          <w:rFonts w:eastAsia="等线"/>
          <w:b/>
          <w:bCs/>
          <w:i/>
          <w:iCs/>
          <w:color w:val="000000" w:themeColor="text1"/>
          <w:sz w:val="22"/>
          <w:szCs w:val="22"/>
          <w:lang w:eastAsia="zh-CN"/>
        </w:rPr>
      </w:pPr>
    </w:p>
    <w:p w14:paraId="5A4C74E7" w14:textId="7DAE8A7B" w:rsidR="004A3D07" w:rsidRPr="004A3D07" w:rsidRDefault="004A3D07" w:rsidP="00171E34">
      <w:pPr>
        <w:ind w:firstLineChars="0" w:firstLine="225"/>
        <w:rPr>
          <w:rFonts w:eastAsia="等线"/>
          <w:color w:val="000000" w:themeColor="text1"/>
          <w:sz w:val="22"/>
          <w:szCs w:val="22"/>
          <w:lang w:eastAsia="zh-CN"/>
        </w:rPr>
      </w:pPr>
      <w:r w:rsidRPr="004A3D07">
        <w:rPr>
          <w:rFonts w:eastAsia="等线"/>
          <w:color w:val="000000" w:themeColor="text1"/>
          <w:sz w:val="22"/>
          <w:szCs w:val="22"/>
          <w:lang w:eastAsia="zh-CN"/>
        </w:rPr>
        <w:t xml:space="preserve">The detailed the CR for </w:t>
      </w:r>
      <w:r w:rsidR="00FF4317">
        <w:rPr>
          <w:rFonts w:eastAsia="等线"/>
          <w:color w:val="000000" w:themeColor="text1"/>
          <w:sz w:val="22"/>
          <w:szCs w:val="22"/>
          <w:lang w:eastAsia="zh-CN"/>
        </w:rPr>
        <w:t>proposal 2</w:t>
      </w:r>
      <w:r w:rsidRPr="004A3D07">
        <w:rPr>
          <w:rFonts w:eastAsia="等线"/>
          <w:color w:val="000000" w:themeColor="text1"/>
          <w:sz w:val="22"/>
          <w:szCs w:val="22"/>
          <w:lang w:eastAsia="zh-CN"/>
        </w:rPr>
        <w:t xml:space="preserve"> is referred to our companion draft CR [2].</w:t>
      </w:r>
    </w:p>
    <w:p w14:paraId="47AE7B61" w14:textId="2B9E7DE5" w:rsidR="008E7D7E" w:rsidRPr="00DD77C7" w:rsidRDefault="008B4708"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68D648A"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7F19AFCE" w14:textId="77777777" w:rsidR="00DD4440" w:rsidRPr="00E42F0C" w:rsidRDefault="00DD4440" w:rsidP="00DD4440">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Observation 1: Not a SSB configured is to be measured;</w:t>
      </w:r>
    </w:p>
    <w:p w14:paraId="177A78EF" w14:textId="77777777" w:rsidR="00DD4440" w:rsidRPr="00E42F0C" w:rsidRDefault="00DD4440" w:rsidP="00DD4440">
      <w:pPr>
        <w:spacing w:before="0" w:after="120" w:line="240" w:lineRule="auto"/>
        <w:ind w:firstLineChars="0" w:firstLine="231"/>
        <w:rPr>
          <w:b/>
          <w:bCs/>
          <w:i/>
          <w:iCs/>
          <w:color w:val="000000" w:themeColor="text1"/>
          <w:sz w:val="22"/>
          <w:szCs w:val="22"/>
        </w:rPr>
      </w:pPr>
      <w:r w:rsidRPr="00E42F0C">
        <w:rPr>
          <w:b/>
          <w:bCs/>
          <w:i/>
          <w:iCs/>
          <w:color w:val="000000" w:themeColor="text1"/>
          <w:sz w:val="22"/>
          <w:szCs w:val="22"/>
        </w:rPr>
        <w:t xml:space="preserve">Observation 2: only when PRS collides with the SSB to be measured, the RAN4 measurement period requirement could be relaxed. </w:t>
      </w:r>
    </w:p>
    <w:p w14:paraId="068CCAA9" w14:textId="77777777" w:rsidR="00DD4440" w:rsidRDefault="00DD4440" w:rsidP="00DD4440">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Pr="00BC4179">
        <w:rPr>
          <w:rFonts w:eastAsia="等线"/>
          <w:b/>
          <w:i/>
          <w:color w:val="000000" w:themeColor="text1"/>
          <w:sz w:val="22"/>
          <w:szCs w:val="22"/>
          <w:lang w:eastAsia="zh-CN"/>
        </w:rPr>
        <w:t>1</w:t>
      </w:r>
      <w:r w:rsidRPr="00BC4179">
        <w:rPr>
          <w:b/>
          <w:i/>
          <w:color w:val="000000" w:themeColor="text1"/>
          <w:sz w:val="22"/>
          <w:szCs w:val="22"/>
        </w:rPr>
        <w:t xml:space="preserve">: </w:t>
      </w:r>
      <w:r>
        <w:rPr>
          <w:b/>
          <w:i/>
          <w:color w:val="000000" w:themeColor="text1"/>
          <w:sz w:val="22"/>
          <w:szCs w:val="22"/>
        </w:rPr>
        <w:t xml:space="preserve">The priority </w:t>
      </w:r>
      <w:r w:rsidRPr="001C30AA">
        <w:rPr>
          <w:b/>
          <w:i/>
          <w:color w:val="000000" w:themeColor="text1"/>
          <w:sz w:val="22"/>
          <w:szCs w:val="22"/>
        </w:rPr>
        <w:t>between PRS and SSB within the PPW</w:t>
      </w:r>
      <w:r>
        <w:rPr>
          <w:b/>
          <w:i/>
          <w:color w:val="000000" w:themeColor="text1"/>
          <w:sz w:val="22"/>
          <w:szCs w:val="22"/>
        </w:rPr>
        <w:t xml:space="preserve"> is determined according to the principle below:</w:t>
      </w:r>
    </w:p>
    <w:p w14:paraId="62475BAE" w14:textId="77777777" w:rsidR="00DD4440" w:rsidRPr="001C30AA" w:rsidRDefault="00DD4440" w:rsidP="00DD4440">
      <w:pPr>
        <w:pStyle w:val="ListParagraph"/>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PRS is higher priority than SSB</w:t>
      </w:r>
      <w:r w:rsidRPr="006E6240">
        <w:t xml:space="preserve"> </w:t>
      </w:r>
      <w:r w:rsidRPr="006E6240">
        <w:rPr>
          <w:rFonts w:ascii="Times New Roman" w:hAnsi="Times New Roman"/>
          <w:b/>
          <w:i/>
          <w:color w:val="000000" w:themeColor="text1"/>
        </w:rPr>
        <w:t>not expected to be measured</w:t>
      </w:r>
      <w:r w:rsidRPr="001C30AA">
        <w:rPr>
          <w:rFonts w:ascii="Times New Roman" w:hAnsi="Times New Roman"/>
          <w:b/>
          <w:i/>
          <w:color w:val="000000" w:themeColor="text1"/>
        </w:rPr>
        <w:t>;</w:t>
      </w:r>
    </w:p>
    <w:p w14:paraId="66951B71" w14:textId="77777777" w:rsidR="00DD4440" w:rsidRPr="001C30AA" w:rsidRDefault="00DD4440" w:rsidP="00DD4440">
      <w:pPr>
        <w:pStyle w:val="ListParagraph"/>
        <w:numPr>
          <w:ilvl w:val="0"/>
          <w:numId w:val="35"/>
        </w:numPr>
        <w:spacing w:before="0" w:after="120" w:line="240" w:lineRule="auto"/>
        <w:ind w:firstLineChars="0"/>
        <w:rPr>
          <w:rFonts w:ascii="Times New Roman" w:hAnsi="Times New Roman"/>
          <w:b/>
          <w:i/>
          <w:color w:val="000000" w:themeColor="text1"/>
        </w:rPr>
      </w:pPr>
      <w:r w:rsidRPr="001C30AA">
        <w:rPr>
          <w:rFonts w:ascii="Times New Roman" w:hAnsi="Times New Roman"/>
          <w:b/>
          <w:i/>
          <w:color w:val="000000" w:themeColor="text1"/>
        </w:rPr>
        <w:t xml:space="preserve">PRS is lower priority than SSB </w:t>
      </w:r>
      <w:r w:rsidRPr="006E6240">
        <w:rPr>
          <w:rFonts w:ascii="Times New Roman" w:hAnsi="Times New Roman"/>
          <w:b/>
          <w:i/>
          <w:color w:val="000000" w:themeColor="text1"/>
        </w:rPr>
        <w:t>expected to be measured</w:t>
      </w:r>
      <w:r w:rsidRPr="001C30AA">
        <w:rPr>
          <w:rFonts w:ascii="Times New Roman" w:hAnsi="Times New Roman"/>
          <w:b/>
          <w:i/>
          <w:color w:val="000000" w:themeColor="text1"/>
        </w:rPr>
        <w:t>;</w:t>
      </w:r>
    </w:p>
    <w:p w14:paraId="52489BCE" w14:textId="77777777" w:rsidR="00DD4440" w:rsidRPr="00BC4179" w:rsidRDefault="00DD4440" w:rsidP="00DD4440">
      <w:pPr>
        <w:spacing w:before="0" w:after="120" w:line="240" w:lineRule="auto"/>
        <w:ind w:firstLine="216"/>
        <w:rPr>
          <w:b/>
          <w:bCs/>
          <w:color w:val="000000" w:themeColor="text1"/>
          <w:sz w:val="22"/>
          <w:szCs w:val="22"/>
          <w:u w:val="single"/>
          <w:lang w:eastAsia="x-none"/>
        </w:rPr>
      </w:pPr>
      <w:r>
        <w:rPr>
          <w:b/>
          <w:i/>
          <w:color w:val="000000" w:themeColor="text1"/>
          <w:sz w:val="22"/>
          <w:szCs w:val="22"/>
        </w:rPr>
        <w:t>P</w:t>
      </w:r>
      <w:r w:rsidRPr="00BC4179">
        <w:rPr>
          <w:b/>
          <w:i/>
          <w:color w:val="000000" w:themeColor="text1"/>
          <w:sz w:val="22"/>
          <w:szCs w:val="22"/>
        </w:rPr>
        <w:t xml:space="preserve">roposal </w:t>
      </w:r>
      <w:r>
        <w:rPr>
          <w:b/>
          <w:i/>
          <w:color w:val="000000" w:themeColor="text1"/>
          <w:sz w:val="22"/>
          <w:szCs w:val="22"/>
        </w:rPr>
        <w:t>2</w:t>
      </w:r>
      <w:r w:rsidRPr="00BC4179">
        <w:rPr>
          <w:b/>
          <w:i/>
          <w:color w:val="000000" w:themeColor="text1"/>
          <w:sz w:val="22"/>
          <w:szCs w:val="22"/>
        </w:rPr>
        <w:t>:</w:t>
      </w:r>
      <w:r>
        <w:rPr>
          <w:b/>
          <w:i/>
          <w:color w:val="000000" w:themeColor="text1"/>
          <w:sz w:val="22"/>
          <w:szCs w:val="22"/>
        </w:rPr>
        <w:t xml:space="preserve"> </w:t>
      </w:r>
      <w:r w:rsidRPr="00C8124F">
        <w:rPr>
          <w:b/>
          <w:i/>
          <w:color w:val="000000" w:themeColor="text1"/>
          <w:sz w:val="22"/>
          <w:szCs w:val="22"/>
        </w:rPr>
        <w:t>When the UE determines the presence of other DL signals and channels</w:t>
      </w:r>
      <w:r w:rsidRPr="00BC4179">
        <w:rPr>
          <w:b/>
          <w:i/>
          <w:color w:val="000000" w:themeColor="text1"/>
          <w:sz w:val="22"/>
          <w:szCs w:val="22"/>
        </w:rPr>
        <w:t xml:space="preserve">(or </w:t>
      </w:r>
      <w:r>
        <w:rPr>
          <w:b/>
          <w:i/>
          <w:color w:val="000000" w:themeColor="text1"/>
          <w:sz w:val="22"/>
          <w:szCs w:val="22"/>
        </w:rPr>
        <w:t>the</w:t>
      </w:r>
      <w:r w:rsidRPr="00BC4179">
        <w:rPr>
          <w:b/>
          <w:i/>
          <w:color w:val="000000" w:themeColor="text1"/>
          <w:sz w:val="22"/>
          <w:szCs w:val="22"/>
        </w:rPr>
        <w:t xml:space="preserve"> transmit</w:t>
      </w:r>
      <w:r>
        <w:rPr>
          <w:b/>
          <w:i/>
          <w:color w:val="000000" w:themeColor="text1"/>
          <w:sz w:val="22"/>
          <w:szCs w:val="22"/>
        </w:rPr>
        <w:t xml:space="preserve"> of </w:t>
      </w:r>
      <w:r w:rsidRPr="00BC4179">
        <w:rPr>
          <w:b/>
          <w:i/>
          <w:color w:val="000000" w:themeColor="text1"/>
          <w:sz w:val="22"/>
          <w:szCs w:val="22"/>
        </w:rPr>
        <w:t>UL signal</w:t>
      </w:r>
      <w:r w:rsidRPr="00010E87">
        <w:rPr>
          <w:b/>
          <w:i/>
          <w:color w:val="000000" w:themeColor="text1"/>
          <w:sz w:val="22"/>
          <w:szCs w:val="22"/>
        </w:rPr>
        <w:t>s and channels</w:t>
      </w:r>
      <w:r w:rsidRPr="00BC4179">
        <w:rPr>
          <w:b/>
          <w:i/>
          <w:color w:val="000000" w:themeColor="text1"/>
          <w:sz w:val="22"/>
          <w:szCs w:val="22"/>
        </w:rPr>
        <w:t xml:space="preserve">) </w:t>
      </w:r>
      <w:r w:rsidRPr="00C8124F">
        <w:rPr>
          <w:b/>
          <w:i/>
          <w:color w:val="000000" w:themeColor="text1"/>
          <w:sz w:val="22"/>
          <w:szCs w:val="22"/>
        </w:rPr>
        <w:t xml:space="preserve">of higher priority than the SRS no later than [N symbol(s)/T </w:t>
      </w:r>
      <w:proofErr w:type="spellStart"/>
      <w:r w:rsidRPr="00C8124F">
        <w:rPr>
          <w:b/>
          <w:i/>
          <w:color w:val="000000" w:themeColor="text1"/>
          <w:sz w:val="22"/>
          <w:szCs w:val="22"/>
        </w:rPr>
        <w:t>ms</w:t>
      </w:r>
      <w:proofErr w:type="spellEnd"/>
      <w:r w:rsidRPr="00C8124F">
        <w:rPr>
          <w:b/>
          <w:i/>
          <w:color w:val="000000" w:themeColor="text1"/>
          <w:sz w:val="22"/>
          <w:szCs w:val="22"/>
        </w:rPr>
        <w:t xml:space="preserve">] before the first symbol of the SRS </w:t>
      </w:r>
      <w:r w:rsidRPr="00BC4179">
        <w:rPr>
          <w:b/>
          <w:i/>
          <w:color w:val="000000" w:themeColor="text1"/>
          <w:sz w:val="22"/>
          <w:szCs w:val="22"/>
        </w:rPr>
        <w:t>transmission</w:t>
      </w:r>
      <w:r w:rsidRPr="00C8124F">
        <w:rPr>
          <w:b/>
          <w:i/>
          <w:color w:val="000000" w:themeColor="text1"/>
          <w:sz w:val="22"/>
          <w:szCs w:val="22"/>
        </w:rPr>
        <w:t xml:space="preserve">, the UE is expected to receive the other DL signals and channels (or transmit the UL </w:t>
      </w:r>
      <w:r w:rsidRPr="00BC4179">
        <w:rPr>
          <w:b/>
          <w:i/>
          <w:color w:val="000000" w:themeColor="text1"/>
          <w:sz w:val="22"/>
          <w:szCs w:val="22"/>
        </w:rPr>
        <w:t>signal</w:t>
      </w:r>
      <w:r w:rsidRPr="00010E87">
        <w:rPr>
          <w:b/>
          <w:i/>
          <w:color w:val="000000" w:themeColor="text1"/>
          <w:sz w:val="22"/>
          <w:szCs w:val="22"/>
        </w:rPr>
        <w:t>s and channels</w:t>
      </w:r>
      <w:r w:rsidRPr="00C8124F">
        <w:rPr>
          <w:b/>
          <w:i/>
          <w:color w:val="000000" w:themeColor="text1"/>
          <w:sz w:val="22"/>
          <w:szCs w:val="22"/>
        </w:rPr>
        <w:t>) and drop SRS</w:t>
      </w:r>
      <w:r>
        <w:rPr>
          <w:b/>
          <w:i/>
          <w:color w:val="000000" w:themeColor="text1"/>
          <w:sz w:val="22"/>
          <w:szCs w:val="22"/>
        </w:rPr>
        <w:t>;</w:t>
      </w:r>
      <w:r w:rsidRPr="00B64307">
        <w:rPr>
          <w:b/>
          <w:i/>
          <w:color w:val="000000" w:themeColor="text1"/>
          <w:sz w:val="22"/>
          <w:szCs w:val="22"/>
        </w:rPr>
        <w:t xml:space="preserve"> </w:t>
      </w:r>
      <w:r w:rsidRPr="00BC4179">
        <w:rPr>
          <w:b/>
          <w:i/>
          <w:color w:val="000000" w:themeColor="text1"/>
          <w:sz w:val="22"/>
          <w:szCs w:val="22"/>
        </w:rPr>
        <w:t>Otherwise,</w:t>
      </w:r>
      <w:r w:rsidRPr="00B64307">
        <w:rPr>
          <w:b/>
          <w:i/>
          <w:color w:val="000000" w:themeColor="text1"/>
          <w:sz w:val="22"/>
          <w:szCs w:val="22"/>
        </w:rPr>
        <w:t xml:space="preserve"> the UE is not required to receive the other DL signals and channels </w:t>
      </w:r>
      <w:r w:rsidRPr="00BC4179">
        <w:rPr>
          <w:b/>
          <w:i/>
          <w:color w:val="000000" w:themeColor="text1"/>
          <w:sz w:val="22"/>
          <w:szCs w:val="22"/>
        </w:rPr>
        <w:t xml:space="preserve">(or </w:t>
      </w:r>
      <w:r>
        <w:rPr>
          <w:b/>
          <w:i/>
          <w:color w:val="000000" w:themeColor="text1"/>
          <w:sz w:val="22"/>
          <w:szCs w:val="22"/>
        </w:rPr>
        <w:t>the</w:t>
      </w:r>
      <w:r w:rsidRPr="00BC4179">
        <w:rPr>
          <w:b/>
          <w:i/>
          <w:color w:val="000000" w:themeColor="text1"/>
          <w:sz w:val="22"/>
          <w:szCs w:val="22"/>
        </w:rPr>
        <w:t xml:space="preserve"> transmit</w:t>
      </w:r>
      <w:r>
        <w:rPr>
          <w:b/>
          <w:i/>
          <w:color w:val="000000" w:themeColor="text1"/>
          <w:sz w:val="22"/>
          <w:szCs w:val="22"/>
        </w:rPr>
        <w:t xml:space="preserve"> of </w:t>
      </w:r>
      <w:r w:rsidRPr="00BC4179">
        <w:rPr>
          <w:b/>
          <w:i/>
          <w:color w:val="000000" w:themeColor="text1"/>
          <w:sz w:val="22"/>
          <w:szCs w:val="22"/>
        </w:rPr>
        <w:t>UL signal</w:t>
      </w:r>
      <w:r w:rsidRPr="00010E87">
        <w:rPr>
          <w:b/>
          <w:i/>
          <w:color w:val="000000" w:themeColor="text1"/>
          <w:sz w:val="22"/>
          <w:szCs w:val="22"/>
        </w:rPr>
        <w:t>s and channels</w:t>
      </w:r>
      <w:r w:rsidRPr="00BC4179">
        <w:rPr>
          <w:b/>
          <w:i/>
          <w:color w:val="000000" w:themeColor="text1"/>
          <w:sz w:val="22"/>
          <w:szCs w:val="22"/>
        </w:rPr>
        <w:t xml:space="preserve">) </w:t>
      </w:r>
      <w:r w:rsidRPr="00B64307">
        <w:rPr>
          <w:b/>
          <w:i/>
          <w:color w:val="000000" w:themeColor="text1"/>
          <w:sz w:val="22"/>
          <w:szCs w:val="22"/>
        </w:rPr>
        <w:t>and may transmit SRS and consider the DL PRS as higher priority in the PRS processing window.</w:t>
      </w:r>
    </w:p>
    <w:p w14:paraId="65F5C7E3" w14:textId="77777777" w:rsidR="006E60CF" w:rsidRPr="002E692B" w:rsidRDefault="006E60CF" w:rsidP="006E60CF">
      <w:pPr>
        <w:spacing w:before="0" w:after="120" w:line="240" w:lineRule="auto"/>
        <w:ind w:firstLine="216"/>
        <w:rPr>
          <w:b/>
          <w:i/>
          <w:sz w:val="22"/>
          <w:szCs w:val="22"/>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25819BD2" w:rsidR="00BB65AF"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78438613" w14:textId="64DBBD97" w:rsidR="004A3D07" w:rsidRDefault="004A3D07"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4A3D07">
        <w:rPr>
          <w:rFonts w:ascii="Times New Roman" w:hAnsi="Times New Roman" w:cs="Times New Roman"/>
          <w:color w:val="000000" w:themeColor="text1"/>
          <w:sz w:val="22"/>
        </w:rPr>
        <w:t>R1-2206798</w:t>
      </w:r>
      <w:r>
        <w:rPr>
          <w:rFonts w:ascii="Times New Roman" w:hAnsi="Times New Roman" w:cs="Times New Roman"/>
          <w:color w:val="000000" w:themeColor="text1"/>
          <w:sz w:val="22"/>
        </w:rPr>
        <w:t>,</w:t>
      </w:r>
      <w:r w:rsidRPr="004A3D07">
        <w:rPr>
          <w:rFonts w:ascii="Times New Roman" w:hAnsi="Times New Roman" w:cs="Times New Roman"/>
          <w:color w:val="000000" w:themeColor="text1"/>
          <w:sz w:val="22"/>
        </w:rPr>
        <w:t xml:space="preserve"> </w:t>
      </w:r>
      <w:r>
        <w:rPr>
          <w:rFonts w:ascii="Times New Roman" w:hAnsi="Times New Roman" w:cs="Times New Roman"/>
          <w:color w:val="000000" w:themeColor="text1"/>
          <w:sz w:val="22"/>
        </w:rPr>
        <w:t>“</w:t>
      </w:r>
      <w:r w:rsidRPr="004A3D07">
        <w:rPr>
          <w:rFonts w:ascii="Times New Roman" w:hAnsi="Times New Roman" w:cs="Times New Roman"/>
          <w:color w:val="000000" w:themeColor="text1"/>
          <w:sz w:val="22"/>
        </w:rPr>
        <w:t>Correction on Rel-17 positioning enhancement</w:t>
      </w:r>
      <w:r>
        <w:rPr>
          <w:rFonts w:ascii="Times New Roman" w:hAnsi="Times New Roman" w:cs="Times New Roman"/>
          <w:color w:val="000000" w:themeColor="text1"/>
          <w:sz w:val="22"/>
        </w:rPr>
        <w:t>”, RAN1#110, Samsung, 2022 Aug.</w:t>
      </w:r>
    </w:p>
    <w:p w14:paraId="60268768" w14:textId="672B3865" w:rsidR="00E5623F" w:rsidRPr="002A49FA" w:rsidRDefault="004A3D07" w:rsidP="00290342">
      <w:pPr>
        <w:tabs>
          <w:tab w:val="left" w:pos="8987"/>
        </w:tabs>
        <w:ind w:firstLineChars="0" w:firstLine="0"/>
      </w:pPr>
      <w:r>
        <w:rPr>
          <w:rFonts w:eastAsia="等线"/>
          <w:color w:val="000000" w:themeColor="text1"/>
          <w:kern w:val="2"/>
          <w:sz w:val="22"/>
          <w:lang w:val="en-GB" w:eastAsia="zh-CN"/>
        </w:rPr>
        <w:t xml:space="preserve">       </w:t>
      </w:r>
      <w:r w:rsidR="002A49FA">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5953F" w14:textId="77777777" w:rsidR="00B9281F" w:rsidRDefault="00B9281F" w:rsidP="007378B8">
      <w:r>
        <w:separator/>
      </w:r>
    </w:p>
  </w:endnote>
  <w:endnote w:type="continuationSeparator" w:id="0">
    <w:p w14:paraId="04B4B9BE" w14:textId="77777777" w:rsidR="00B9281F" w:rsidRDefault="00B9281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6F30755" w:rsidR="00C65D54" w:rsidRDefault="00C65D5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A424F">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AA039" w14:textId="77777777" w:rsidR="00B9281F" w:rsidRDefault="00B9281F" w:rsidP="007378B8">
      <w:r>
        <w:separator/>
      </w:r>
    </w:p>
  </w:footnote>
  <w:footnote w:type="continuationSeparator" w:id="0">
    <w:p w14:paraId="589B55DA" w14:textId="77777777" w:rsidR="00B9281F" w:rsidRDefault="00B9281F"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8"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7043162D"/>
    <w:multiLevelType w:val="hybridMultilevel"/>
    <w:tmpl w:val="C4A22CD6"/>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7"/>
  </w:num>
  <w:num w:numId="4">
    <w:abstractNumId w:val="23"/>
  </w:num>
  <w:num w:numId="5">
    <w:abstractNumId w:val="1"/>
  </w:num>
  <w:num w:numId="6">
    <w:abstractNumId w:val="13"/>
  </w:num>
  <w:num w:numId="7">
    <w:abstractNumId w:val="30"/>
  </w:num>
  <w:num w:numId="8">
    <w:abstractNumId w:val="3"/>
  </w:num>
  <w:num w:numId="9">
    <w:abstractNumId w:val="4"/>
  </w:num>
  <w:num w:numId="10">
    <w:abstractNumId w:val="31"/>
  </w:num>
  <w:num w:numId="11">
    <w:abstractNumId w:val="27"/>
  </w:num>
  <w:num w:numId="12">
    <w:abstractNumId w:val="2"/>
  </w:num>
  <w:num w:numId="13">
    <w:abstractNumId w:val="10"/>
  </w:num>
  <w:num w:numId="14">
    <w:abstractNumId w:val="14"/>
  </w:num>
  <w:num w:numId="15">
    <w:abstractNumId w:val="21"/>
  </w:num>
  <w:num w:numId="16">
    <w:abstractNumId w:val="6"/>
  </w:num>
  <w:num w:numId="17">
    <w:abstractNumId w:val="8"/>
  </w:num>
  <w:num w:numId="18">
    <w:abstractNumId w:val="18"/>
  </w:num>
  <w:num w:numId="19">
    <w:abstractNumId w:val="9"/>
  </w:num>
  <w:num w:numId="20">
    <w:abstractNumId w:val="11"/>
  </w:num>
  <w:num w:numId="21">
    <w:abstractNumId w:val="28"/>
  </w:num>
  <w:num w:numId="22">
    <w:abstractNumId w:val="26"/>
  </w:num>
  <w:num w:numId="23">
    <w:abstractNumId w:val="24"/>
  </w:num>
  <w:num w:numId="24">
    <w:abstractNumId w:val="20"/>
  </w:num>
  <w:num w:numId="25">
    <w:abstractNumId w:val="22"/>
  </w:num>
  <w:num w:numId="26">
    <w:abstractNumId w:val="15"/>
  </w:num>
  <w:num w:numId="27">
    <w:abstractNumId w:val="19"/>
  </w:num>
  <w:num w:numId="28">
    <w:abstractNumId w:val="15"/>
  </w:num>
  <w:num w:numId="29">
    <w:abstractNumId w:val="15"/>
  </w:num>
  <w:num w:numId="30">
    <w:abstractNumId w:val="15"/>
  </w:num>
  <w:num w:numId="31">
    <w:abstractNumId w:val="15"/>
  </w:num>
  <w:num w:numId="32">
    <w:abstractNumId w:val="15"/>
  </w:num>
  <w:num w:numId="33">
    <w:abstractNumId w:val="5"/>
  </w:num>
  <w:num w:numId="34">
    <w:abstractNumId w:val="29"/>
  </w:num>
  <w:num w:numId="35">
    <w:abstractNumId w:val="12"/>
  </w:num>
  <w:num w:numId="36">
    <w:abstractNumId w:val="16"/>
  </w:num>
  <w:num w:numId="37">
    <w:abstractNumId w:val="32"/>
  </w:num>
  <w:num w:numId="38">
    <w:abstractNumId w:val="25"/>
  </w:num>
  <w:num w:numId="3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7F5"/>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2D59"/>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B2C"/>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D7642-E585-4232-9286-C6954550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2475</TotalTime>
  <Pages>5</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Qi Xiong/PHY Research &amp; Standard Lab /SRC-Beijing/Staff Engineer/Samsung Electronics</cp:lastModifiedBy>
  <cp:revision>215</cp:revision>
  <dcterms:created xsi:type="dcterms:W3CDTF">2021-10-02T01:19:00Z</dcterms:created>
  <dcterms:modified xsi:type="dcterms:W3CDTF">2022-08-12T02:22:00Z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